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F1A0A" w14:textId="7C1B5160" w:rsidR="00740C2D" w:rsidRPr="00207615" w:rsidRDefault="00740C2D" w:rsidP="00740C2D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99-e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210</w:t>
      </w:r>
      <w:r w:rsidR="0026555A">
        <w:rPr>
          <w:rFonts w:cs="Arial"/>
          <w:color w:val="000000"/>
          <w:sz w:val="24"/>
          <w:szCs w:val="24"/>
        </w:rPr>
        <w:t>986</w:t>
      </w:r>
      <w:r w:rsidR="00624DC2">
        <w:rPr>
          <w:rFonts w:cs="Arial"/>
          <w:color w:val="000000"/>
          <w:sz w:val="24"/>
          <w:szCs w:val="24"/>
        </w:rPr>
        <w:t>0</w:t>
      </w:r>
    </w:p>
    <w:p w14:paraId="27A6D969" w14:textId="77777777" w:rsidR="00740C2D" w:rsidRPr="00C51EC1" w:rsidRDefault="00740C2D" w:rsidP="00740C2D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 Meeting, May 19 – 27, 2021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5721E441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740C2D">
        <w:rPr>
          <w:rFonts w:ascii="Arial" w:hAnsi="Arial"/>
          <w:sz w:val="24"/>
          <w:lang w:val="en-US"/>
        </w:rPr>
        <w:t>6</w:t>
      </w:r>
      <w:r w:rsidR="001B5EA3">
        <w:rPr>
          <w:rFonts w:ascii="Arial" w:hAnsi="Arial"/>
          <w:sz w:val="24"/>
          <w:lang w:val="en-US"/>
        </w:rPr>
        <w:t>.5.1.3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76B2DA89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C77529">
        <w:rPr>
          <w:rFonts w:ascii="Arial" w:hAnsi="Arial"/>
          <w:sz w:val="24"/>
          <w:lang w:val="en-US"/>
        </w:rPr>
        <w:t xml:space="preserve">On </w:t>
      </w:r>
      <w:r w:rsidR="00E75C62">
        <w:rPr>
          <w:rFonts w:ascii="Arial" w:hAnsi="Arial"/>
          <w:sz w:val="24"/>
          <w:lang w:val="en-US"/>
        </w:rPr>
        <w:t>UE Rx-Tx</w:t>
      </w:r>
      <w:r w:rsidR="00AA48F2">
        <w:rPr>
          <w:rFonts w:ascii="Arial" w:hAnsi="Arial"/>
          <w:sz w:val="24"/>
          <w:lang w:val="en-US"/>
        </w:rPr>
        <w:t xml:space="preserve"> meas</w:t>
      </w:r>
      <w:r w:rsidR="00955BB0">
        <w:rPr>
          <w:rFonts w:ascii="Arial" w:hAnsi="Arial"/>
          <w:sz w:val="24"/>
          <w:lang w:val="en-US"/>
        </w:rPr>
        <w:t>urement</w:t>
      </w:r>
      <w:r w:rsidR="00243587">
        <w:rPr>
          <w:rFonts w:ascii="Arial" w:hAnsi="Arial"/>
          <w:sz w:val="24"/>
          <w:lang w:val="en-US"/>
        </w:rPr>
        <w:t xml:space="preserve"> </w:t>
      </w:r>
      <w:r w:rsidR="0031497B">
        <w:rPr>
          <w:rFonts w:ascii="Arial" w:hAnsi="Arial"/>
          <w:sz w:val="24"/>
          <w:lang w:val="en-US"/>
        </w:rPr>
        <w:t>requirements</w:t>
      </w:r>
      <w:r w:rsidR="00092376">
        <w:rPr>
          <w:rFonts w:ascii="Arial" w:hAnsi="Arial"/>
          <w:sz w:val="24"/>
          <w:lang w:val="en-US"/>
        </w:rPr>
        <w:t xml:space="preserve"> 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45144643" w14:textId="4C218471" w:rsidR="00D66B5A" w:rsidRPr="002358EC" w:rsidRDefault="00D66B5A" w:rsidP="00D66B5A">
      <w:pPr>
        <w:rPr>
          <w:sz w:val="22"/>
          <w:szCs w:val="22"/>
          <w:lang w:val="en-US"/>
        </w:rPr>
      </w:pPr>
      <w:r w:rsidRPr="002358EC">
        <w:rPr>
          <w:sz w:val="22"/>
          <w:szCs w:val="22"/>
          <w:lang w:val="en-US"/>
        </w:rPr>
        <w:t>In RAN4#9</w:t>
      </w:r>
      <w:r>
        <w:rPr>
          <w:sz w:val="22"/>
          <w:szCs w:val="22"/>
          <w:lang w:val="en-US"/>
        </w:rPr>
        <w:t>8</w:t>
      </w:r>
      <w:r w:rsidR="00AB0361">
        <w:rPr>
          <w:sz w:val="22"/>
          <w:szCs w:val="22"/>
          <w:lang w:val="en-US"/>
        </w:rPr>
        <w:t>bis</w:t>
      </w:r>
      <w:r w:rsidRPr="002358EC">
        <w:rPr>
          <w:sz w:val="22"/>
          <w:szCs w:val="22"/>
          <w:lang w:val="en-US"/>
        </w:rPr>
        <w:t xml:space="preserve">-e meeting, </w:t>
      </w:r>
      <w:r>
        <w:rPr>
          <w:sz w:val="22"/>
          <w:szCs w:val="22"/>
          <w:lang w:val="en-US"/>
        </w:rPr>
        <w:t xml:space="preserve">several questions surrounding </w:t>
      </w:r>
      <w:r w:rsidR="00494101">
        <w:rPr>
          <w:sz w:val="22"/>
          <w:szCs w:val="22"/>
          <w:lang w:val="en-US"/>
        </w:rPr>
        <w:t>UE Rx-Tx</w:t>
      </w:r>
      <w:r w:rsidRPr="002358EC">
        <w:rPr>
          <w:sz w:val="22"/>
          <w:szCs w:val="22"/>
          <w:lang w:val="en-US"/>
        </w:rPr>
        <w:t xml:space="preserve"> measurement</w:t>
      </w:r>
      <w:r>
        <w:rPr>
          <w:sz w:val="22"/>
          <w:szCs w:val="22"/>
          <w:lang w:val="en-US"/>
        </w:rPr>
        <w:t xml:space="preserve"> requirements</w:t>
      </w:r>
      <w:r w:rsidRPr="002358EC">
        <w:rPr>
          <w:sz w:val="22"/>
          <w:szCs w:val="22"/>
          <w:lang w:val="en-US"/>
        </w:rPr>
        <w:t xml:space="preserve"> were discussed</w:t>
      </w:r>
      <w:r>
        <w:rPr>
          <w:sz w:val="22"/>
          <w:szCs w:val="22"/>
          <w:lang w:val="en-US"/>
        </w:rPr>
        <w:t xml:space="preserve"> further,</w:t>
      </w:r>
      <w:r w:rsidRPr="002358EC">
        <w:rPr>
          <w:sz w:val="22"/>
          <w:szCs w:val="22"/>
          <w:lang w:val="en-US"/>
        </w:rPr>
        <w:t xml:space="preserve"> with</w:t>
      </w:r>
      <w:r>
        <w:rPr>
          <w:sz w:val="22"/>
          <w:szCs w:val="22"/>
          <w:lang w:val="en-US"/>
        </w:rPr>
        <w:t xml:space="preserve"> agreements and open issues captured in</w:t>
      </w:r>
      <w:r w:rsidRPr="002358EC">
        <w:rPr>
          <w:sz w:val="22"/>
          <w:szCs w:val="22"/>
          <w:lang w:val="en-US"/>
        </w:rPr>
        <w:t xml:space="preserve"> a WF [1]. In this paper, we discuss the following remaining </w:t>
      </w:r>
      <w:r>
        <w:rPr>
          <w:sz w:val="22"/>
          <w:szCs w:val="22"/>
          <w:lang w:val="en-US"/>
        </w:rPr>
        <w:t>questions</w:t>
      </w:r>
      <w:r w:rsidRPr="002358EC">
        <w:rPr>
          <w:sz w:val="22"/>
          <w:szCs w:val="22"/>
          <w:lang w:val="en-US"/>
        </w:rPr>
        <w:t>:</w:t>
      </w:r>
    </w:p>
    <w:p w14:paraId="2C48D2FA" w14:textId="00D28502" w:rsidR="00F32EC3" w:rsidRPr="00F32EC3" w:rsidRDefault="00F32EC3" w:rsidP="00BC406D">
      <w:pPr>
        <w:pStyle w:val="ListParagraph"/>
        <w:numPr>
          <w:ilvl w:val="0"/>
          <w:numId w:val="8"/>
        </w:numPr>
        <w:rPr>
          <w:sz w:val="22"/>
          <w:szCs w:val="22"/>
        </w:rPr>
      </w:pPr>
      <w:r w:rsidRPr="00F32EC3">
        <w:rPr>
          <w:sz w:val="22"/>
          <w:szCs w:val="22"/>
          <w:lang w:eastAsia="zh-CN"/>
        </w:rPr>
        <w:t>Proximity between SRS transmission and PRS reception</w:t>
      </w:r>
    </w:p>
    <w:p w14:paraId="103B33A8" w14:textId="797B6410" w:rsidR="00F34BA4" w:rsidRDefault="000B6414" w:rsidP="00F32EC3">
      <w:pPr>
        <w:pStyle w:val="ListParagraph"/>
        <w:numPr>
          <w:ilvl w:val="0"/>
          <w:numId w:val="8"/>
        </w:numPr>
        <w:rPr>
          <w:sz w:val="22"/>
          <w:szCs w:val="22"/>
        </w:rPr>
      </w:pPr>
      <w:r w:rsidRPr="00F32EC3">
        <w:rPr>
          <w:sz w:val="22"/>
          <w:szCs w:val="22"/>
        </w:rPr>
        <w:t>Measurement period when UL timing changes</w:t>
      </w:r>
    </w:p>
    <w:p w14:paraId="0DBAA2F1" w14:textId="777C49CC" w:rsidR="00B7427D" w:rsidRPr="00F32EC3" w:rsidRDefault="006B5B28" w:rsidP="00F32EC3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Impact of cell change on m</w:t>
      </w:r>
      <w:r w:rsidR="00B7427D">
        <w:rPr>
          <w:sz w:val="22"/>
          <w:szCs w:val="22"/>
        </w:rPr>
        <w:t xml:space="preserve">easurement </w:t>
      </w:r>
      <w:r>
        <w:rPr>
          <w:sz w:val="22"/>
          <w:szCs w:val="22"/>
        </w:rPr>
        <w:t>requirements</w:t>
      </w:r>
    </w:p>
    <w:p w14:paraId="422BCA54" w14:textId="307C41E8" w:rsidR="000834C3" w:rsidRDefault="0057116A" w:rsidP="00C43988">
      <w:pPr>
        <w:pStyle w:val="Heading1"/>
        <w:rPr>
          <w:lang w:val="en-US" w:eastAsia="zh-CN"/>
        </w:rPr>
      </w:pPr>
      <w:r>
        <w:rPr>
          <w:lang w:val="en-US" w:eastAsia="zh-CN"/>
        </w:rPr>
        <w:t>Proximity between SRS transmission and PRS reception</w:t>
      </w:r>
    </w:p>
    <w:p w14:paraId="74C7C0A6" w14:textId="3AC75BD1" w:rsidR="00C8526C" w:rsidRPr="00DE1889" w:rsidRDefault="00AB0361" w:rsidP="00C8526C">
      <w:pPr>
        <w:rPr>
          <w:sz w:val="22"/>
          <w:szCs w:val="22"/>
          <w:lang w:val="en-US" w:eastAsia="zh-CN"/>
        </w:rPr>
      </w:pPr>
      <w:r>
        <w:rPr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324164B" wp14:editId="11361EE0">
                <wp:simplePos x="0" y="0"/>
                <wp:positionH relativeFrom="margin">
                  <wp:align>left</wp:align>
                </wp:positionH>
                <wp:positionV relativeFrom="paragraph">
                  <wp:posOffset>578485</wp:posOffset>
                </wp:positionV>
                <wp:extent cx="6210935" cy="1095375"/>
                <wp:effectExtent l="0" t="0" r="18415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0935" cy="10953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2C5E9D" id="Rectangle 4" o:spid="_x0000_s1026" style="position:absolute;margin-left:0;margin-top:45.55pt;width:489.05pt;height:86.2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" filled="f" strokecolor="black [3213]" strokeweight="1pt">
                <w10:wrap anchorx="margin"/>
              </v:rect>
            </w:pict>
          </mc:Fallback>
        </mc:AlternateContent>
      </w:r>
      <w:r w:rsidR="000B1CB6" w:rsidRPr="00DE1889">
        <w:rPr>
          <w:sz w:val="22"/>
          <w:szCs w:val="22"/>
          <w:lang w:val="en-US" w:eastAsia="zh-CN"/>
        </w:rPr>
        <w:t>This topic has been discussed in RAN4 quite extensively. Our view regarding the need for proximity between SRS and PRS was provided in pr</w:t>
      </w:r>
      <w:r w:rsidR="00982D45">
        <w:rPr>
          <w:sz w:val="22"/>
          <w:szCs w:val="22"/>
          <w:lang w:val="en-US" w:eastAsia="zh-CN"/>
        </w:rPr>
        <w:t>ior</w:t>
      </w:r>
      <w:r w:rsidR="000B1CB6" w:rsidRPr="00DE1889">
        <w:rPr>
          <w:sz w:val="22"/>
          <w:szCs w:val="22"/>
          <w:lang w:val="en-US" w:eastAsia="zh-CN"/>
        </w:rPr>
        <w:t xml:space="preserve"> contribution</w:t>
      </w:r>
      <w:r w:rsidR="00982D45">
        <w:rPr>
          <w:sz w:val="22"/>
          <w:szCs w:val="22"/>
          <w:lang w:val="en-US" w:eastAsia="zh-CN"/>
        </w:rPr>
        <w:t>s</w:t>
      </w:r>
      <w:r w:rsidR="000B1CB6" w:rsidRPr="00DE1889">
        <w:rPr>
          <w:sz w:val="22"/>
          <w:szCs w:val="22"/>
          <w:lang w:val="en-US" w:eastAsia="zh-CN"/>
        </w:rPr>
        <w:t xml:space="preserve"> [</w:t>
      </w:r>
      <w:r w:rsidR="00CD526A">
        <w:rPr>
          <w:sz w:val="22"/>
          <w:szCs w:val="22"/>
          <w:lang w:val="en-US" w:eastAsia="zh-CN"/>
        </w:rPr>
        <w:t>3</w:t>
      </w:r>
      <w:r w:rsidR="00982D45">
        <w:rPr>
          <w:sz w:val="22"/>
          <w:szCs w:val="22"/>
          <w:lang w:val="en-US" w:eastAsia="zh-CN"/>
        </w:rPr>
        <w:t>,4</w:t>
      </w:r>
      <w:r w:rsidR="000B1CB6" w:rsidRPr="00DE1889">
        <w:rPr>
          <w:sz w:val="22"/>
          <w:szCs w:val="22"/>
          <w:lang w:val="en-US" w:eastAsia="zh-CN"/>
        </w:rPr>
        <w:t>]. After further discussion in RAN4#9</w:t>
      </w:r>
      <w:r w:rsidR="000446D0">
        <w:rPr>
          <w:sz w:val="22"/>
          <w:szCs w:val="22"/>
          <w:lang w:val="en-US" w:eastAsia="zh-CN"/>
        </w:rPr>
        <w:t>8</w:t>
      </w:r>
      <w:r w:rsidR="009E5B6B">
        <w:rPr>
          <w:sz w:val="22"/>
          <w:szCs w:val="22"/>
          <w:lang w:val="en-US" w:eastAsia="zh-CN"/>
        </w:rPr>
        <w:t>b</w:t>
      </w:r>
      <w:r w:rsidR="00680068">
        <w:rPr>
          <w:sz w:val="22"/>
          <w:szCs w:val="22"/>
          <w:lang w:val="en-US" w:eastAsia="zh-CN"/>
        </w:rPr>
        <w:t>i</w:t>
      </w:r>
      <w:r w:rsidR="009E5B6B">
        <w:rPr>
          <w:sz w:val="22"/>
          <w:szCs w:val="22"/>
          <w:lang w:val="en-US" w:eastAsia="zh-CN"/>
        </w:rPr>
        <w:t>s</w:t>
      </w:r>
      <w:r w:rsidR="000B1CB6" w:rsidRPr="00DE1889">
        <w:rPr>
          <w:sz w:val="22"/>
          <w:szCs w:val="22"/>
          <w:lang w:val="en-US" w:eastAsia="zh-CN"/>
        </w:rPr>
        <w:t xml:space="preserve">-e, the following </w:t>
      </w:r>
      <w:r w:rsidR="009034BF">
        <w:rPr>
          <w:sz w:val="22"/>
          <w:szCs w:val="22"/>
          <w:lang w:val="en-US" w:eastAsia="zh-CN"/>
        </w:rPr>
        <w:t>agreement was reached</w:t>
      </w:r>
      <w:r w:rsidR="000B1CB6" w:rsidRPr="00DE1889">
        <w:rPr>
          <w:sz w:val="22"/>
          <w:szCs w:val="22"/>
          <w:lang w:val="en-US" w:eastAsia="zh-CN"/>
        </w:rPr>
        <w:t xml:space="preserve"> [1]:</w:t>
      </w:r>
    </w:p>
    <w:p w14:paraId="3F472269" w14:textId="5511C8A3" w:rsidR="00AB0361" w:rsidRPr="00AB0361" w:rsidRDefault="00AB0361" w:rsidP="00551C50">
      <w:pPr>
        <w:pStyle w:val="ListParagraph"/>
        <w:numPr>
          <w:ilvl w:val="0"/>
          <w:numId w:val="10"/>
        </w:numPr>
        <w:rPr>
          <w:sz w:val="22"/>
          <w:szCs w:val="22"/>
          <w:lang w:eastAsia="zh-CN"/>
        </w:rPr>
      </w:pPr>
      <w:r w:rsidRPr="00AB0361">
        <w:rPr>
          <w:sz w:val="22"/>
          <w:szCs w:val="22"/>
          <w:lang w:eastAsia="zh-CN"/>
        </w:rPr>
        <w:t xml:space="preserve">The measurement requirements </w:t>
      </w:r>
      <w:proofErr w:type="gramStart"/>
      <w:r w:rsidRPr="00AB0361">
        <w:rPr>
          <w:sz w:val="22"/>
          <w:szCs w:val="22"/>
          <w:lang w:eastAsia="zh-CN"/>
        </w:rPr>
        <w:t>is</w:t>
      </w:r>
      <w:proofErr w:type="gramEnd"/>
      <w:r w:rsidRPr="00AB0361">
        <w:rPr>
          <w:sz w:val="22"/>
          <w:szCs w:val="22"/>
          <w:lang w:eastAsia="zh-CN"/>
        </w:rPr>
        <w:t xml:space="preserve"> applicable only if any SRS transmission is within [-X, X] msec of at least one DL PRS resource of each of the TRPs in the assistance data. </w:t>
      </w:r>
    </w:p>
    <w:p w14:paraId="26FFFDFF" w14:textId="7AF687A0" w:rsidR="00AB0361" w:rsidRPr="00AB0361" w:rsidRDefault="00AB0361" w:rsidP="00551C50">
      <w:pPr>
        <w:pStyle w:val="ListParagraph"/>
        <w:numPr>
          <w:ilvl w:val="1"/>
          <w:numId w:val="14"/>
        </w:numPr>
        <w:rPr>
          <w:sz w:val="22"/>
          <w:szCs w:val="22"/>
          <w:lang w:eastAsia="zh-CN"/>
        </w:rPr>
      </w:pPr>
      <w:r w:rsidRPr="00AB0361">
        <w:rPr>
          <w:sz w:val="22"/>
          <w:szCs w:val="22"/>
          <w:lang w:eastAsia="zh-CN"/>
        </w:rPr>
        <w:t>Accuracy requirements are independent of PRS and SRS separation</w:t>
      </w:r>
    </w:p>
    <w:p w14:paraId="45BFF009" w14:textId="54F3B875" w:rsidR="00AB0361" w:rsidRPr="00AB0361" w:rsidRDefault="00AB0361" w:rsidP="00551C50">
      <w:pPr>
        <w:pStyle w:val="ListParagraph"/>
        <w:numPr>
          <w:ilvl w:val="1"/>
          <w:numId w:val="14"/>
        </w:numPr>
        <w:rPr>
          <w:sz w:val="22"/>
          <w:szCs w:val="22"/>
          <w:lang w:eastAsia="zh-CN"/>
        </w:rPr>
      </w:pPr>
      <w:r w:rsidRPr="00AB0361">
        <w:rPr>
          <w:sz w:val="22"/>
          <w:szCs w:val="22"/>
          <w:lang w:eastAsia="zh-CN"/>
        </w:rPr>
        <w:t>X = FFS between 160ms or 80ms</w:t>
      </w:r>
    </w:p>
    <w:p w14:paraId="6F685F49" w14:textId="580E58C7" w:rsidR="00AB0361" w:rsidRPr="00AB0361" w:rsidRDefault="00AB0361" w:rsidP="00551C50">
      <w:pPr>
        <w:pStyle w:val="ListParagraph"/>
        <w:numPr>
          <w:ilvl w:val="1"/>
          <w:numId w:val="14"/>
        </w:numPr>
        <w:rPr>
          <w:sz w:val="22"/>
          <w:szCs w:val="22"/>
          <w:lang w:eastAsia="zh-CN"/>
        </w:rPr>
      </w:pPr>
      <w:r w:rsidRPr="00AB0361">
        <w:rPr>
          <w:sz w:val="22"/>
          <w:szCs w:val="22"/>
          <w:lang w:eastAsia="zh-CN"/>
        </w:rPr>
        <w:t>FFS if UE still measures and reports UE Rx-Tx measurement or not if PRS/SRS proximity condition is not met</w:t>
      </w:r>
    </w:p>
    <w:p w14:paraId="101FC5FC" w14:textId="2316F30D" w:rsidR="00763C99" w:rsidRPr="0001649B" w:rsidRDefault="00763C99" w:rsidP="0001649B">
      <w:pPr>
        <w:rPr>
          <w:sz w:val="22"/>
          <w:szCs w:val="22"/>
          <w:lang w:val="en-US" w:eastAsia="zh-CN"/>
        </w:rPr>
      </w:pPr>
    </w:p>
    <w:p w14:paraId="7FBC8770" w14:textId="2CC6474E" w:rsidR="00EF717A" w:rsidRDefault="00473FD0" w:rsidP="00414A68">
      <w:pPr>
        <w:rPr>
          <w:b/>
          <w:bCs/>
          <w:sz w:val="22"/>
          <w:szCs w:val="22"/>
          <w:lang w:val="en-US" w:eastAsia="zh-CN"/>
        </w:rPr>
      </w:pPr>
      <w:r w:rsidRPr="00B362D3">
        <w:rPr>
          <w:b/>
          <w:bCs/>
          <w:sz w:val="22"/>
          <w:szCs w:val="22"/>
          <w:lang w:val="en-US" w:eastAsia="zh-CN"/>
        </w:rPr>
        <w:t>Proposal</w:t>
      </w:r>
      <w:r w:rsidR="00365102" w:rsidRPr="00B362D3">
        <w:rPr>
          <w:b/>
          <w:bCs/>
          <w:sz w:val="22"/>
          <w:szCs w:val="22"/>
          <w:lang w:val="en-US" w:eastAsia="zh-CN"/>
        </w:rPr>
        <w:t xml:space="preserve"> </w:t>
      </w:r>
      <w:r w:rsidR="00154CCC">
        <w:rPr>
          <w:b/>
          <w:bCs/>
          <w:sz w:val="22"/>
          <w:szCs w:val="22"/>
          <w:lang w:val="en-US" w:eastAsia="zh-CN"/>
        </w:rPr>
        <w:t>1</w:t>
      </w:r>
      <w:r w:rsidR="00593CF4">
        <w:rPr>
          <w:b/>
          <w:bCs/>
          <w:sz w:val="22"/>
          <w:szCs w:val="22"/>
          <w:lang w:val="en-US" w:eastAsia="zh-CN"/>
        </w:rPr>
        <w:t>a</w:t>
      </w:r>
      <w:r w:rsidRPr="00B362D3">
        <w:rPr>
          <w:b/>
          <w:bCs/>
          <w:sz w:val="22"/>
          <w:szCs w:val="22"/>
          <w:lang w:val="en-US" w:eastAsia="zh-CN"/>
        </w:rPr>
        <w:t>:</w:t>
      </w:r>
      <w:r w:rsidR="004F2BD7">
        <w:rPr>
          <w:b/>
          <w:bCs/>
          <w:sz w:val="22"/>
          <w:szCs w:val="22"/>
          <w:lang w:val="en-US" w:eastAsia="zh-CN"/>
        </w:rPr>
        <w:t xml:space="preserve"> X = </w:t>
      </w:r>
      <w:r w:rsidR="00EF717A">
        <w:rPr>
          <w:b/>
          <w:bCs/>
          <w:sz w:val="22"/>
          <w:szCs w:val="22"/>
          <w:lang w:val="en-US" w:eastAsia="zh-CN"/>
        </w:rPr>
        <w:t>80 ms</w:t>
      </w:r>
      <w:r w:rsidR="00634C51">
        <w:rPr>
          <w:b/>
          <w:bCs/>
          <w:sz w:val="22"/>
          <w:szCs w:val="22"/>
          <w:lang w:val="en-US" w:eastAsia="zh-CN"/>
        </w:rPr>
        <w:t>.</w:t>
      </w:r>
    </w:p>
    <w:p w14:paraId="7AAF48C3" w14:textId="44C0C939" w:rsidR="00115101" w:rsidRDefault="00EF717A" w:rsidP="0019157B">
      <w:pPr>
        <w:rPr>
          <w:b/>
          <w:bCs/>
          <w:sz w:val="22"/>
          <w:szCs w:val="22"/>
          <w:lang w:val="en-US" w:eastAsia="zh-CN"/>
        </w:rPr>
      </w:pPr>
      <w:r>
        <w:rPr>
          <w:b/>
          <w:bCs/>
          <w:sz w:val="22"/>
          <w:szCs w:val="22"/>
          <w:lang w:val="en-US" w:eastAsia="zh-CN"/>
        </w:rPr>
        <w:t xml:space="preserve">Proposal </w:t>
      </w:r>
      <w:r w:rsidR="00593CF4">
        <w:rPr>
          <w:b/>
          <w:bCs/>
          <w:sz w:val="22"/>
          <w:szCs w:val="22"/>
          <w:lang w:val="en-US" w:eastAsia="zh-CN"/>
        </w:rPr>
        <w:t>1b</w:t>
      </w:r>
      <w:r>
        <w:rPr>
          <w:b/>
          <w:bCs/>
          <w:sz w:val="22"/>
          <w:szCs w:val="22"/>
          <w:lang w:val="en-US" w:eastAsia="zh-CN"/>
        </w:rPr>
        <w:t xml:space="preserve">: </w:t>
      </w:r>
      <w:r w:rsidR="006909F0">
        <w:rPr>
          <w:b/>
          <w:bCs/>
          <w:sz w:val="22"/>
          <w:szCs w:val="22"/>
          <w:lang w:val="en-US" w:eastAsia="zh-CN"/>
        </w:rPr>
        <w:t xml:space="preserve">If PRS/SRS proximity conditions </w:t>
      </w:r>
      <w:r w:rsidR="0070672D">
        <w:rPr>
          <w:b/>
          <w:bCs/>
          <w:sz w:val="22"/>
          <w:szCs w:val="22"/>
          <w:lang w:val="en-US" w:eastAsia="zh-CN"/>
        </w:rPr>
        <w:t>are not satisfied</w:t>
      </w:r>
      <w:r w:rsidR="00DD1593">
        <w:rPr>
          <w:b/>
          <w:bCs/>
          <w:sz w:val="22"/>
          <w:szCs w:val="22"/>
          <w:lang w:val="en-US" w:eastAsia="zh-CN"/>
        </w:rPr>
        <w:t>,</w:t>
      </w:r>
      <w:r>
        <w:rPr>
          <w:b/>
          <w:bCs/>
          <w:sz w:val="22"/>
          <w:szCs w:val="22"/>
          <w:lang w:val="en-US" w:eastAsia="zh-CN"/>
        </w:rPr>
        <w:t xml:space="preserve"> UE Rx-Tx time differen</w:t>
      </w:r>
      <w:r w:rsidR="00DD1593">
        <w:rPr>
          <w:b/>
          <w:bCs/>
          <w:sz w:val="22"/>
          <w:szCs w:val="22"/>
          <w:lang w:val="en-US" w:eastAsia="zh-CN"/>
        </w:rPr>
        <w:t>ce measurement requirements do not apply. UE behavior is undefined (up to implementation)</w:t>
      </w:r>
      <w:r w:rsidR="00634C51">
        <w:rPr>
          <w:b/>
          <w:bCs/>
          <w:sz w:val="22"/>
          <w:szCs w:val="22"/>
          <w:lang w:val="en-US" w:eastAsia="zh-CN"/>
        </w:rPr>
        <w:t xml:space="preserve"> and</w:t>
      </w:r>
      <w:r>
        <w:rPr>
          <w:b/>
          <w:bCs/>
          <w:sz w:val="22"/>
          <w:szCs w:val="22"/>
          <w:lang w:val="en-US" w:eastAsia="zh-CN"/>
        </w:rPr>
        <w:t xml:space="preserve"> </w:t>
      </w:r>
      <w:r w:rsidR="00FB7DF6">
        <w:rPr>
          <w:b/>
          <w:bCs/>
          <w:sz w:val="22"/>
          <w:szCs w:val="22"/>
          <w:lang w:val="en-US" w:eastAsia="zh-CN"/>
        </w:rPr>
        <w:t>RTT accuracy may be degraded.</w:t>
      </w:r>
      <w:r w:rsidR="00473FD0" w:rsidRPr="00B362D3">
        <w:rPr>
          <w:b/>
          <w:bCs/>
          <w:sz w:val="22"/>
          <w:szCs w:val="22"/>
          <w:lang w:val="en-US" w:eastAsia="zh-CN"/>
        </w:rPr>
        <w:t xml:space="preserve"> </w:t>
      </w:r>
    </w:p>
    <w:p w14:paraId="321A0ADF" w14:textId="36C2903D" w:rsidR="009363D1" w:rsidRDefault="009363D1" w:rsidP="00C43988">
      <w:pPr>
        <w:pStyle w:val="Heading1"/>
        <w:rPr>
          <w:lang w:val="en-US"/>
        </w:rPr>
      </w:pPr>
      <w:r>
        <w:rPr>
          <w:lang w:val="en-US"/>
        </w:rPr>
        <w:t>Measurement period when UL timing changes</w:t>
      </w:r>
    </w:p>
    <w:p w14:paraId="03BA6B7B" w14:textId="19C17214" w:rsidR="00A57564" w:rsidRDefault="00A57564" w:rsidP="00377162">
      <w:pPr>
        <w:rPr>
          <w:sz w:val="22"/>
          <w:szCs w:val="22"/>
          <w:lang w:val="en-US"/>
        </w:rPr>
      </w:pPr>
      <w:r>
        <w:rPr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2A68157" wp14:editId="23A56003">
                <wp:simplePos x="0" y="0"/>
                <wp:positionH relativeFrom="margin">
                  <wp:align>left</wp:align>
                </wp:positionH>
                <wp:positionV relativeFrom="paragraph">
                  <wp:posOffset>250825</wp:posOffset>
                </wp:positionV>
                <wp:extent cx="6210935" cy="581025"/>
                <wp:effectExtent l="0" t="0" r="18415" b="285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0935" cy="5810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ACF250" id="Rectangle 6" o:spid="_x0000_s1026" style="position:absolute;margin-left:0;margin-top:19.75pt;width:489.05pt;height:45.75pt;z-index:25167974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" filled="f" strokecolor="black [3213]" strokeweight="1pt">
                <w10:wrap anchorx="margin"/>
              </v:rect>
            </w:pict>
          </mc:Fallback>
        </mc:AlternateContent>
      </w:r>
      <w:r w:rsidR="00BC2F44">
        <w:rPr>
          <w:sz w:val="22"/>
          <w:szCs w:val="22"/>
          <w:lang w:val="en-US"/>
        </w:rPr>
        <w:t>From RAN4#98bis-e we have the following agreement [1]:</w:t>
      </w:r>
    </w:p>
    <w:p w14:paraId="760807DE" w14:textId="2AFADB6D" w:rsidR="00A57564" w:rsidRPr="00BC2F44" w:rsidRDefault="00A57564" w:rsidP="00551C50">
      <w:pPr>
        <w:numPr>
          <w:ilvl w:val="0"/>
          <w:numId w:val="15"/>
        </w:numPr>
        <w:rPr>
          <w:sz w:val="22"/>
          <w:szCs w:val="22"/>
          <w:lang w:val="en-US"/>
        </w:rPr>
      </w:pPr>
      <w:r w:rsidRPr="00A57564">
        <w:rPr>
          <w:sz w:val="22"/>
          <w:szCs w:val="22"/>
          <w:lang w:val="en-US"/>
        </w:rPr>
        <w:t>UE continues UE Rx-Tx time difference measurement and the current measurement requirements apply when UL timing change due to UE autonomous adjustment occurs during the measurement period</w:t>
      </w:r>
    </w:p>
    <w:p w14:paraId="233D21B7" w14:textId="463BEB30" w:rsidR="00377162" w:rsidRPr="00C878BE" w:rsidRDefault="00377162" w:rsidP="00377162">
      <w:pPr>
        <w:rPr>
          <w:sz w:val="22"/>
          <w:szCs w:val="22"/>
          <w:lang w:val="en-US"/>
        </w:rPr>
      </w:pPr>
      <w:r w:rsidRPr="00C878BE">
        <w:rPr>
          <w:sz w:val="22"/>
          <w:szCs w:val="22"/>
          <w:lang w:val="en-US"/>
        </w:rPr>
        <w:t>There are t</w:t>
      </w:r>
      <w:r w:rsidR="00BC303E">
        <w:rPr>
          <w:sz w:val="22"/>
          <w:szCs w:val="22"/>
          <w:lang w:val="en-US"/>
        </w:rPr>
        <w:t>wo</w:t>
      </w:r>
      <w:r w:rsidRPr="00C878BE">
        <w:rPr>
          <w:sz w:val="22"/>
          <w:szCs w:val="22"/>
          <w:lang w:val="en-US"/>
        </w:rPr>
        <w:t xml:space="preserve"> open issues regarding the applicability of UE Rx-Tx time difference measurement requirements when there is a UL timing adjustment during the measurement period.</w:t>
      </w:r>
    </w:p>
    <w:p w14:paraId="7B433D3F" w14:textId="16AED774" w:rsidR="00377162" w:rsidRPr="00C878BE" w:rsidRDefault="00C463C9" w:rsidP="00377162">
      <w:pPr>
        <w:rPr>
          <w:sz w:val="22"/>
          <w:szCs w:val="22"/>
          <w:lang w:val="en-US"/>
        </w:rPr>
      </w:pPr>
      <w:r>
        <w:rPr>
          <w:noProof/>
          <w:sz w:val="22"/>
          <w:szCs w:val="22"/>
          <w:lang w:val="en-US" w:eastAsia="zh-CN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359F1DC" wp14:editId="709DFBB4">
                <wp:simplePos x="0" y="0"/>
                <wp:positionH relativeFrom="margin">
                  <wp:align>left</wp:align>
                </wp:positionH>
                <wp:positionV relativeFrom="paragraph">
                  <wp:posOffset>552628</wp:posOffset>
                </wp:positionV>
                <wp:extent cx="6210935" cy="2495550"/>
                <wp:effectExtent l="0" t="0" r="18415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0935" cy="24955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EDC516" id="Rectangle 2" o:spid="_x0000_s1026" style="position:absolute;margin-left:0;margin-top:43.5pt;width:489.05pt;height:196.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" filled="f" strokecolor="black [3213]" strokeweight="1pt">
                <w10:wrap anchorx="margin"/>
              </v:rect>
            </w:pict>
          </mc:Fallback>
        </mc:AlternateContent>
      </w:r>
      <w:r w:rsidR="00377162" w:rsidRPr="00C878BE">
        <w:rPr>
          <w:sz w:val="22"/>
          <w:szCs w:val="22"/>
          <w:lang w:val="en-US"/>
        </w:rPr>
        <w:t>The first issue concerns the case when the UE receives a timing advance (TA) command from the gNB during the measurement period. The</w:t>
      </w:r>
      <w:r w:rsidR="00792A47">
        <w:rPr>
          <w:sz w:val="22"/>
          <w:szCs w:val="22"/>
          <w:lang w:val="en-US"/>
        </w:rPr>
        <w:t>re</w:t>
      </w:r>
      <w:r w:rsidR="00377162" w:rsidRPr="00C878BE">
        <w:rPr>
          <w:sz w:val="22"/>
          <w:szCs w:val="22"/>
          <w:lang w:val="en-US"/>
        </w:rPr>
        <w:t xml:space="preserve"> </w:t>
      </w:r>
      <w:r w:rsidR="00792A47">
        <w:rPr>
          <w:sz w:val="22"/>
          <w:szCs w:val="22"/>
          <w:lang w:val="en-US"/>
        </w:rPr>
        <w:t xml:space="preserve">are </w:t>
      </w:r>
      <w:r w:rsidR="00377162" w:rsidRPr="00C878BE">
        <w:rPr>
          <w:sz w:val="22"/>
          <w:szCs w:val="22"/>
          <w:lang w:val="en-US"/>
        </w:rPr>
        <w:t>question</w:t>
      </w:r>
      <w:r w:rsidR="00771899">
        <w:rPr>
          <w:sz w:val="22"/>
          <w:szCs w:val="22"/>
          <w:lang w:val="en-US"/>
        </w:rPr>
        <w:t>s</w:t>
      </w:r>
      <w:r w:rsidR="00377162" w:rsidRPr="00C878BE">
        <w:rPr>
          <w:sz w:val="22"/>
          <w:szCs w:val="22"/>
          <w:lang w:val="en-US"/>
        </w:rPr>
        <w:t xml:space="preserve"> </w:t>
      </w:r>
      <w:r w:rsidR="00792A47">
        <w:rPr>
          <w:sz w:val="22"/>
          <w:szCs w:val="22"/>
          <w:lang w:val="en-US"/>
        </w:rPr>
        <w:t xml:space="preserve">about the </w:t>
      </w:r>
      <w:r w:rsidR="00B112D1">
        <w:rPr>
          <w:sz w:val="22"/>
          <w:szCs w:val="22"/>
          <w:lang w:val="en-US"/>
        </w:rPr>
        <w:t xml:space="preserve">expected </w:t>
      </w:r>
      <w:r w:rsidR="00792A47">
        <w:rPr>
          <w:sz w:val="22"/>
          <w:szCs w:val="22"/>
          <w:lang w:val="en-US"/>
        </w:rPr>
        <w:t xml:space="preserve">UE behavior and </w:t>
      </w:r>
      <w:r w:rsidR="00B112D1">
        <w:rPr>
          <w:sz w:val="22"/>
          <w:szCs w:val="22"/>
          <w:lang w:val="en-US"/>
        </w:rPr>
        <w:t xml:space="preserve">about </w:t>
      </w:r>
      <w:r w:rsidR="00792A47">
        <w:rPr>
          <w:sz w:val="22"/>
          <w:szCs w:val="22"/>
          <w:lang w:val="en-US"/>
        </w:rPr>
        <w:t>applicability of</w:t>
      </w:r>
      <w:r w:rsidR="00377162" w:rsidRPr="00C878BE">
        <w:rPr>
          <w:sz w:val="22"/>
          <w:szCs w:val="22"/>
          <w:lang w:val="en-US"/>
        </w:rPr>
        <w:t xml:space="preserve"> measurement period requirements. The following options are being considered [1]:</w:t>
      </w:r>
    </w:p>
    <w:p w14:paraId="5CA6C30C" w14:textId="6E47833A" w:rsidR="00E510B4" w:rsidRDefault="00DF3645" w:rsidP="00551C50">
      <w:pPr>
        <w:pStyle w:val="ListParagraph"/>
        <w:numPr>
          <w:ilvl w:val="0"/>
          <w:numId w:val="12"/>
        </w:numPr>
        <w:rPr>
          <w:sz w:val="22"/>
          <w:szCs w:val="22"/>
        </w:rPr>
      </w:pPr>
      <w:r>
        <w:rPr>
          <w:sz w:val="22"/>
          <w:szCs w:val="22"/>
        </w:rPr>
        <w:t xml:space="preserve">Proposals for </w:t>
      </w:r>
      <w:r w:rsidR="00E510B4">
        <w:rPr>
          <w:sz w:val="22"/>
          <w:szCs w:val="22"/>
        </w:rPr>
        <w:t>UE behavior:</w:t>
      </w:r>
    </w:p>
    <w:p w14:paraId="73E244F6" w14:textId="77777777" w:rsidR="00AD2B3F" w:rsidRPr="00AD2B3F" w:rsidRDefault="00AD2B3F" w:rsidP="00551C50">
      <w:pPr>
        <w:pStyle w:val="ListParagraph"/>
        <w:numPr>
          <w:ilvl w:val="1"/>
          <w:numId w:val="12"/>
        </w:numPr>
        <w:rPr>
          <w:sz w:val="22"/>
          <w:szCs w:val="22"/>
        </w:rPr>
      </w:pPr>
      <w:r w:rsidRPr="00AD2B3F">
        <w:rPr>
          <w:sz w:val="22"/>
          <w:szCs w:val="22"/>
          <w:lang w:val="en-GB"/>
        </w:rPr>
        <w:t>Option 1 (CATT, Intel, HW, Nokia)</w:t>
      </w:r>
    </w:p>
    <w:p w14:paraId="4A7C8D39" w14:textId="77777777" w:rsidR="00AD2B3F" w:rsidRPr="00AD2B3F" w:rsidRDefault="00AD2B3F" w:rsidP="00551C50">
      <w:pPr>
        <w:pStyle w:val="ListParagraph"/>
        <w:numPr>
          <w:ilvl w:val="2"/>
          <w:numId w:val="12"/>
        </w:numPr>
        <w:rPr>
          <w:sz w:val="22"/>
          <w:szCs w:val="22"/>
        </w:rPr>
      </w:pPr>
      <w:r w:rsidRPr="00AD2B3F">
        <w:rPr>
          <w:sz w:val="22"/>
          <w:szCs w:val="22"/>
          <w:lang w:val="en-GB"/>
        </w:rPr>
        <w:t xml:space="preserve">UE shall continue UE Rx-Tx time difference measurement </w:t>
      </w:r>
    </w:p>
    <w:p w14:paraId="2742A74A" w14:textId="77777777" w:rsidR="00AD2B3F" w:rsidRPr="00AD2B3F" w:rsidRDefault="00AD2B3F" w:rsidP="00551C50">
      <w:pPr>
        <w:pStyle w:val="ListParagraph"/>
        <w:numPr>
          <w:ilvl w:val="1"/>
          <w:numId w:val="12"/>
        </w:numPr>
        <w:rPr>
          <w:sz w:val="22"/>
          <w:szCs w:val="22"/>
        </w:rPr>
      </w:pPr>
      <w:r w:rsidRPr="00AD2B3F">
        <w:rPr>
          <w:sz w:val="22"/>
          <w:szCs w:val="22"/>
          <w:lang w:val="en-GB"/>
        </w:rPr>
        <w:t>Option 2 (QC, OPPO, Ericsson)</w:t>
      </w:r>
    </w:p>
    <w:p w14:paraId="431884B8" w14:textId="77777777" w:rsidR="00AD2B3F" w:rsidRPr="00AD2B3F" w:rsidRDefault="00AD2B3F" w:rsidP="00551C50">
      <w:pPr>
        <w:pStyle w:val="ListParagraph"/>
        <w:numPr>
          <w:ilvl w:val="2"/>
          <w:numId w:val="12"/>
        </w:numPr>
        <w:rPr>
          <w:sz w:val="22"/>
          <w:szCs w:val="22"/>
        </w:rPr>
      </w:pPr>
      <w:r w:rsidRPr="00AD2B3F">
        <w:rPr>
          <w:sz w:val="22"/>
          <w:szCs w:val="22"/>
          <w:lang w:val="en-GB"/>
        </w:rPr>
        <w:t xml:space="preserve">Up to UE implementation </w:t>
      </w:r>
    </w:p>
    <w:p w14:paraId="1EA86196" w14:textId="3E853184" w:rsidR="00AD2B3F" w:rsidRPr="00AD2B3F" w:rsidRDefault="00AD2B3F" w:rsidP="00551C50">
      <w:pPr>
        <w:pStyle w:val="ListParagraph"/>
        <w:numPr>
          <w:ilvl w:val="1"/>
          <w:numId w:val="12"/>
        </w:numPr>
        <w:rPr>
          <w:sz w:val="22"/>
          <w:szCs w:val="22"/>
        </w:rPr>
      </w:pPr>
      <w:r w:rsidRPr="00AD2B3F">
        <w:rPr>
          <w:sz w:val="22"/>
          <w:szCs w:val="22"/>
          <w:lang w:val="en-GB"/>
        </w:rPr>
        <w:t xml:space="preserve">Option </w:t>
      </w:r>
      <w:r>
        <w:rPr>
          <w:sz w:val="22"/>
          <w:szCs w:val="22"/>
          <w:lang w:val="en-GB"/>
        </w:rPr>
        <w:t>3</w:t>
      </w:r>
      <w:r w:rsidRPr="00AD2B3F">
        <w:rPr>
          <w:sz w:val="22"/>
          <w:szCs w:val="22"/>
          <w:lang w:val="en-GB"/>
        </w:rPr>
        <w:t xml:space="preserve"> (OPPO, vivo, Ericsson)</w:t>
      </w:r>
    </w:p>
    <w:p w14:paraId="2F634381" w14:textId="3CB469B2" w:rsidR="0055022C" w:rsidRDefault="00AD2B3F" w:rsidP="00551C50">
      <w:pPr>
        <w:pStyle w:val="ListParagraph"/>
        <w:numPr>
          <w:ilvl w:val="2"/>
          <w:numId w:val="12"/>
        </w:numPr>
        <w:rPr>
          <w:sz w:val="22"/>
          <w:szCs w:val="22"/>
        </w:rPr>
      </w:pPr>
      <w:r w:rsidRPr="00AD2B3F">
        <w:rPr>
          <w:sz w:val="22"/>
          <w:szCs w:val="22"/>
          <w:lang w:val="en-GB"/>
        </w:rPr>
        <w:t>UE shall discard the UE Rx-Tx time difference measurement</w:t>
      </w:r>
    </w:p>
    <w:p w14:paraId="7C4BB1A7" w14:textId="689335D2" w:rsidR="00337E72" w:rsidRPr="00337E72" w:rsidRDefault="00E91478" w:rsidP="00551C50">
      <w:pPr>
        <w:pStyle w:val="ListParagraph"/>
        <w:numPr>
          <w:ilvl w:val="0"/>
          <w:numId w:val="12"/>
        </w:numPr>
        <w:rPr>
          <w:sz w:val="22"/>
          <w:szCs w:val="22"/>
        </w:rPr>
      </w:pPr>
      <w:r>
        <w:rPr>
          <w:sz w:val="22"/>
          <w:szCs w:val="22"/>
        </w:rPr>
        <w:t>Proposals for</w:t>
      </w:r>
      <w:r w:rsidR="00337E72" w:rsidRPr="00337E72">
        <w:rPr>
          <w:sz w:val="22"/>
          <w:szCs w:val="22"/>
        </w:rPr>
        <w:t xml:space="preserve"> requirements</w:t>
      </w:r>
    </w:p>
    <w:p w14:paraId="3149E11D" w14:textId="77777777" w:rsidR="00CE77CC" w:rsidRPr="00CE77CC" w:rsidRDefault="00CE77CC" w:rsidP="00551C50">
      <w:pPr>
        <w:pStyle w:val="ListParagraph"/>
        <w:numPr>
          <w:ilvl w:val="1"/>
          <w:numId w:val="12"/>
        </w:numPr>
        <w:rPr>
          <w:sz w:val="22"/>
          <w:szCs w:val="22"/>
        </w:rPr>
      </w:pPr>
      <w:r w:rsidRPr="00CE77CC">
        <w:rPr>
          <w:sz w:val="22"/>
          <w:szCs w:val="22"/>
          <w:lang w:val="en-GB"/>
        </w:rPr>
        <w:t>Option 1 (CATT, QC, OPPO, vivo, Intel, Ericsson)</w:t>
      </w:r>
    </w:p>
    <w:p w14:paraId="7A4DE8A1" w14:textId="77777777" w:rsidR="00CE77CC" w:rsidRPr="00CE77CC" w:rsidRDefault="00CE77CC" w:rsidP="00551C50">
      <w:pPr>
        <w:pStyle w:val="ListParagraph"/>
        <w:numPr>
          <w:ilvl w:val="2"/>
          <w:numId w:val="12"/>
        </w:numPr>
        <w:rPr>
          <w:sz w:val="22"/>
          <w:szCs w:val="22"/>
        </w:rPr>
      </w:pPr>
      <w:r w:rsidRPr="00CE77CC">
        <w:rPr>
          <w:sz w:val="22"/>
          <w:szCs w:val="22"/>
          <w:lang w:val="en-GB"/>
        </w:rPr>
        <w:t>UE Rx-Tx time difference measurement requirements may not apply</w:t>
      </w:r>
    </w:p>
    <w:p w14:paraId="19E25330" w14:textId="77777777" w:rsidR="00CE77CC" w:rsidRPr="00CE77CC" w:rsidRDefault="00CE77CC" w:rsidP="00551C50">
      <w:pPr>
        <w:pStyle w:val="ListParagraph"/>
        <w:numPr>
          <w:ilvl w:val="1"/>
          <w:numId w:val="12"/>
        </w:numPr>
        <w:rPr>
          <w:sz w:val="22"/>
          <w:szCs w:val="22"/>
        </w:rPr>
      </w:pPr>
      <w:r w:rsidRPr="00CE77CC">
        <w:rPr>
          <w:sz w:val="22"/>
          <w:szCs w:val="22"/>
          <w:lang w:val="en-GB"/>
        </w:rPr>
        <w:t>Option 2 (HW, Nokia)</w:t>
      </w:r>
    </w:p>
    <w:p w14:paraId="1A9E2517" w14:textId="77777777" w:rsidR="00CE77CC" w:rsidRPr="00CE77CC" w:rsidRDefault="00CE77CC" w:rsidP="00551C50">
      <w:pPr>
        <w:pStyle w:val="ListParagraph"/>
        <w:numPr>
          <w:ilvl w:val="2"/>
          <w:numId w:val="12"/>
        </w:numPr>
        <w:rPr>
          <w:sz w:val="22"/>
          <w:szCs w:val="22"/>
        </w:rPr>
      </w:pPr>
      <w:r w:rsidRPr="00CE77CC">
        <w:rPr>
          <w:sz w:val="22"/>
          <w:szCs w:val="22"/>
          <w:lang w:val="en-GB"/>
        </w:rPr>
        <w:t>UE Rx-Tx measurement period is not impacted by UL timing change</w:t>
      </w:r>
    </w:p>
    <w:p w14:paraId="4001B63A" w14:textId="77777777" w:rsidR="00CE77CC" w:rsidRPr="00CE77CC" w:rsidRDefault="00CE77CC" w:rsidP="00551C50">
      <w:pPr>
        <w:pStyle w:val="ListParagraph"/>
        <w:numPr>
          <w:ilvl w:val="1"/>
          <w:numId w:val="12"/>
        </w:numPr>
        <w:rPr>
          <w:sz w:val="22"/>
          <w:szCs w:val="22"/>
        </w:rPr>
      </w:pPr>
      <w:r w:rsidRPr="00CE77CC">
        <w:rPr>
          <w:sz w:val="22"/>
          <w:szCs w:val="22"/>
          <w:lang w:val="en-GB"/>
        </w:rPr>
        <w:t>Option 3 (Ericsson)</w:t>
      </w:r>
    </w:p>
    <w:p w14:paraId="1CB8A4DE" w14:textId="77777777" w:rsidR="00CE77CC" w:rsidRPr="00CE77CC" w:rsidRDefault="00CE77CC" w:rsidP="00551C50">
      <w:pPr>
        <w:pStyle w:val="ListParagraph"/>
        <w:numPr>
          <w:ilvl w:val="2"/>
          <w:numId w:val="12"/>
        </w:numPr>
        <w:rPr>
          <w:sz w:val="22"/>
          <w:szCs w:val="22"/>
        </w:rPr>
      </w:pPr>
      <w:r w:rsidRPr="00CE77CC">
        <w:rPr>
          <w:sz w:val="22"/>
          <w:szCs w:val="22"/>
          <w:lang w:val="en-GB"/>
        </w:rPr>
        <w:t>Address the issue in accuracy requirements</w:t>
      </w:r>
    </w:p>
    <w:p w14:paraId="6F84016B" w14:textId="77777777" w:rsidR="00CE77CC" w:rsidRDefault="00CE77CC" w:rsidP="00377162">
      <w:pPr>
        <w:rPr>
          <w:sz w:val="22"/>
          <w:szCs w:val="22"/>
          <w:lang w:val="en-US"/>
        </w:rPr>
      </w:pPr>
    </w:p>
    <w:p w14:paraId="0EBEA4B4" w14:textId="37A66DD9" w:rsidR="00377162" w:rsidRPr="00C878BE" w:rsidRDefault="00377162" w:rsidP="00377162">
      <w:pPr>
        <w:rPr>
          <w:sz w:val="22"/>
          <w:szCs w:val="22"/>
        </w:rPr>
      </w:pPr>
      <w:r w:rsidRPr="00C878BE">
        <w:rPr>
          <w:sz w:val="22"/>
          <w:szCs w:val="22"/>
          <w:lang w:val="en-US"/>
        </w:rPr>
        <w:t>Given that there is already a pr</w:t>
      </w:r>
      <w:r w:rsidR="00010127">
        <w:rPr>
          <w:sz w:val="22"/>
          <w:szCs w:val="22"/>
          <w:lang w:val="en-US"/>
        </w:rPr>
        <w:t>ior</w:t>
      </w:r>
      <w:r w:rsidRPr="00C878BE">
        <w:rPr>
          <w:sz w:val="22"/>
          <w:szCs w:val="22"/>
          <w:lang w:val="en-US"/>
        </w:rPr>
        <w:t xml:space="preserve"> agreement</w:t>
      </w:r>
      <w:r w:rsidR="00DD2378">
        <w:rPr>
          <w:sz w:val="22"/>
          <w:szCs w:val="22"/>
          <w:lang w:val="en-US"/>
        </w:rPr>
        <w:t xml:space="preserve"> in RAN4</w:t>
      </w:r>
      <w:r w:rsidRPr="00C878BE">
        <w:rPr>
          <w:sz w:val="22"/>
          <w:szCs w:val="22"/>
          <w:lang w:val="en-US"/>
        </w:rPr>
        <w:t xml:space="preserve"> [</w:t>
      </w:r>
      <w:r w:rsidR="0083670F">
        <w:rPr>
          <w:sz w:val="22"/>
          <w:szCs w:val="22"/>
          <w:lang w:val="en-US"/>
        </w:rPr>
        <w:t>2</w:t>
      </w:r>
      <w:r w:rsidRPr="00C878BE">
        <w:rPr>
          <w:sz w:val="22"/>
          <w:szCs w:val="22"/>
          <w:lang w:val="en-US"/>
        </w:rPr>
        <w:t xml:space="preserve">] stating that accuracy requirements do not apply </w:t>
      </w:r>
      <w:r w:rsidR="000B4338">
        <w:rPr>
          <w:sz w:val="22"/>
          <w:szCs w:val="22"/>
          <w:lang w:val="en-US"/>
        </w:rPr>
        <w:t>for</w:t>
      </w:r>
      <w:r w:rsidRPr="00C878BE">
        <w:rPr>
          <w:sz w:val="22"/>
          <w:szCs w:val="22"/>
          <w:lang w:val="en-US"/>
        </w:rPr>
        <w:t xml:space="preserve"> the case in question, </w:t>
      </w:r>
      <w:r w:rsidRPr="00C878BE">
        <w:rPr>
          <w:sz w:val="22"/>
          <w:szCs w:val="22"/>
        </w:rPr>
        <w:t xml:space="preserve">we support option </w:t>
      </w:r>
      <w:r w:rsidR="00011B57">
        <w:rPr>
          <w:sz w:val="22"/>
          <w:szCs w:val="22"/>
        </w:rPr>
        <w:t>1 for the applicability question</w:t>
      </w:r>
      <w:r w:rsidRPr="00C878BE">
        <w:rPr>
          <w:sz w:val="22"/>
          <w:szCs w:val="22"/>
        </w:rPr>
        <w:t>.</w:t>
      </w:r>
      <w:r w:rsidR="00081C6E">
        <w:rPr>
          <w:sz w:val="22"/>
          <w:szCs w:val="22"/>
        </w:rPr>
        <w:t xml:space="preserve"> We think the UE behavior can be left </w:t>
      </w:r>
      <w:r w:rsidR="008F3B65">
        <w:rPr>
          <w:sz w:val="22"/>
          <w:szCs w:val="22"/>
        </w:rPr>
        <w:t>up to implementation</w:t>
      </w:r>
      <w:r w:rsidR="00081C6E">
        <w:rPr>
          <w:sz w:val="22"/>
          <w:szCs w:val="22"/>
        </w:rPr>
        <w:t>.</w:t>
      </w:r>
    </w:p>
    <w:p w14:paraId="42C14643" w14:textId="4367C79E" w:rsidR="00377162" w:rsidRPr="00C878BE" w:rsidRDefault="00377162" w:rsidP="00377162">
      <w:pPr>
        <w:rPr>
          <w:b/>
          <w:bCs/>
          <w:sz w:val="22"/>
          <w:szCs w:val="22"/>
        </w:rPr>
      </w:pPr>
      <w:r w:rsidRPr="00C878BE">
        <w:rPr>
          <w:b/>
          <w:bCs/>
          <w:sz w:val="22"/>
          <w:szCs w:val="22"/>
        </w:rPr>
        <w:t>Proposal</w:t>
      </w:r>
      <w:r w:rsidR="001B37DA">
        <w:rPr>
          <w:b/>
          <w:bCs/>
          <w:sz w:val="22"/>
          <w:szCs w:val="22"/>
        </w:rPr>
        <w:t xml:space="preserve"> </w:t>
      </w:r>
      <w:r w:rsidR="00765AAB">
        <w:rPr>
          <w:b/>
          <w:bCs/>
          <w:sz w:val="22"/>
          <w:szCs w:val="22"/>
        </w:rPr>
        <w:t>2</w:t>
      </w:r>
      <w:r w:rsidRPr="00C878BE">
        <w:rPr>
          <w:b/>
          <w:bCs/>
          <w:sz w:val="22"/>
          <w:szCs w:val="22"/>
        </w:rPr>
        <w:t xml:space="preserve">: </w:t>
      </w:r>
      <w:r w:rsidRPr="00C878BE">
        <w:rPr>
          <w:b/>
          <w:bCs/>
          <w:sz w:val="22"/>
          <w:szCs w:val="22"/>
          <w:lang w:val="en-US"/>
        </w:rPr>
        <w:t>UE Rx-Tx time difference measurement requirements are not applicable if TA c</w:t>
      </w:r>
      <w:r w:rsidR="00E93585">
        <w:rPr>
          <w:b/>
          <w:bCs/>
          <w:sz w:val="22"/>
          <w:szCs w:val="22"/>
          <w:lang w:val="en-US"/>
        </w:rPr>
        <w:t>ommand</w:t>
      </w:r>
      <w:r w:rsidRPr="00C878BE">
        <w:rPr>
          <w:b/>
          <w:bCs/>
          <w:sz w:val="22"/>
          <w:szCs w:val="22"/>
          <w:lang w:val="en-US"/>
        </w:rPr>
        <w:t xml:space="preserve"> is received during the measurement period.</w:t>
      </w:r>
    </w:p>
    <w:p w14:paraId="1B816327" w14:textId="642958F2" w:rsidR="0032212B" w:rsidRDefault="00AA1451" w:rsidP="00377162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 our view the rea</w:t>
      </w:r>
      <w:r w:rsidR="00114646">
        <w:rPr>
          <w:sz w:val="22"/>
          <w:szCs w:val="22"/>
          <w:lang w:val="en-US"/>
        </w:rPr>
        <w:t xml:space="preserve">l issue </w:t>
      </w:r>
      <w:r w:rsidR="00BA2840">
        <w:rPr>
          <w:sz w:val="22"/>
          <w:szCs w:val="22"/>
          <w:lang w:val="en-US"/>
        </w:rPr>
        <w:t xml:space="preserve">here is how </w:t>
      </w:r>
      <w:r w:rsidR="00BC07D2">
        <w:rPr>
          <w:sz w:val="22"/>
          <w:szCs w:val="22"/>
          <w:lang w:val="en-US"/>
        </w:rPr>
        <w:t xml:space="preserve">UL timing changes </w:t>
      </w:r>
      <w:r w:rsidR="00BA2840">
        <w:rPr>
          <w:sz w:val="22"/>
          <w:szCs w:val="22"/>
          <w:lang w:val="en-US"/>
        </w:rPr>
        <w:t>would affect the gNB Rx-Tx measurements</w:t>
      </w:r>
      <w:r w:rsidR="006975C9">
        <w:rPr>
          <w:sz w:val="22"/>
          <w:szCs w:val="22"/>
          <w:lang w:val="en-US"/>
        </w:rPr>
        <w:t xml:space="preserve"> (and RTT)</w:t>
      </w:r>
      <w:r w:rsidR="00BC07D2">
        <w:rPr>
          <w:sz w:val="22"/>
          <w:szCs w:val="22"/>
          <w:lang w:val="en-US"/>
        </w:rPr>
        <w:t xml:space="preserve">, </w:t>
      </w:r>
      <w:r w:rsidR="00BA2840">
        <w:rPr>
          <w:sz w:val="22"/>
          <w:szCs w:val="22"/>
          <w:lang w:val="en-US"/>
        </w:rPr>
        <w:t xml:space="preserve">which are measured </w:t>
      </w:r>
      <w:r w:rsidR="003776E9">
        <w:rPr>
          <w:sz w:val="22"/>
          <w:szCs w:val="22"/>
          <w:lang w:val="en-US"/>
        </w:rPr>
        <w:t>concurrently (at the gNB)</w:t>
      </w:r>
      <w:r w:rsidR="00114646">
        <w:rPr>
          <w:sz w:val="22"/>
          <w:szCs w:val="22"/>
          <w:lang w:val="en-US"/>
        </w:rPr>
        <w:t xml:space="preserve"> during UE Rx-Tx mea</w:t>
      </w:r>
      <w:r w:rsidR="006763B9">
        <w:rPr>
          <w:sz w:val="22"/>
          <w:szCs w:val="22"/>
          <w:lang w:val="en-US"/>
        </w:rPr>
        <w:t>surement period</w:t>
      </w:r>
      <w:r w:rsidR="003776E9">
        <w:rPr>
          <w:sz w:val="22"/>
          <w:szCs w:val="22"/>
          <w:lang w:val="en-US"/>
        </w:rPr>
        <w:t xml:space="preserve">. The UE knows how it is adjusting its timing and </w:t>
      </w:r>
      <w:r w:rsidR="0027513F">
        <w:rPr>
          <w:sz w:val="22"/>
          <w:szCs w:val="22"/>
          <w:lang w:val="en-US"/>
        </w:rPr>
        <w:t xml:space="preserve">could </w:t>
      </w:r>
      <w:r w:rsidR="003776E9">
        <w:rPr>
          <w:sz w:val="22"/>
          <w:szCs w:val="22"/>
          <w:lang w:val="en-US"/>
        </w:rPr>
        <w:t xml:space="preserve">properly account for </w:t>
      </w:r>
      <w:r w:rsidR="0027513F">
        <w:rPr>
          <w:sz w:val="22"/>
          <w:szCs w:val="22"/>
          <w:lang w:val="en-US"/>
        </w:rPr>
        <w:t>any such changes</w:t>
      </w:r>
      <w:r w:rsidR="003776E9">
        <w:rPr>
          <w:sz w:val="22"/>
          <w:szCs w:val="22"/>
          <w:lang w:val="en-US"/>
        </w:rPr>
        <w:t xml:space="preserve"> when reporting UE Rx-Tx measurements. However, the gN</w:t>
      </w:r>
      <w:r w:rsidR="003B3641">
        <w:rPr>
          <w:sz w:val="22"/>
          <w:szCs w:val="22"/>
          <w:lang w:val="en-US"/>
        </w:rPr>
        <w:t>B is not aware of UL timing change</w:t>
      </w:r>
      <w:r w:rsidR="00366571">
        <w:rPr>
          <w:sz w:val="22"/>
          <w:szCs w:val="22"/>
          <w:lang w:val="en-US"/>
        </w:rPr>
        <w:t>s and i</w:t>
      </w:r>
      <w:r w:rsidR="0032212B">
        <w:rPr>
          <w:sz w:val="22"/>
          <w:szCs w:val="22"/>
          <w:lang w:val="en-US"/>
        </w:rPr>
        <w:t>t would have to estimate them.</w:t>
      </w:r>
    </w:p>
    <w:p w14:paraId="69829008" w14:textId="61966F8A" w:rsidR="007C027A" w:rsidRPr="0032212B" w:rsidRDefault="0032212B" w:rsidP="00377162">
      <w:pPr>
        <w:rPr>
          <w:b/>
          <w:bCs/>
          <w:sz w:val="22"/>
          <w:szCs w:val="22"/>
          <w:lang w:val="en-US"/>
        </w:rPr>
      </w:pPr>
      <w:r w:rsidRPr="0032212B">
        <w:rPr>
          <w:b/>
          <w:bCs/>
          <w:sz w:val="22"/>
          <w:szCs w:val="22"/>
          <w:lang w:val="en-US"/>
        </w:rPr>
        <w:t>Observation 1: The issue with</w:t>
      </w:r>
      <w:r w:rsidR="006763B9" w:rsidRPr="0032212B">
        <w:rPr>
          <w:b/>
          <w:bCs/>
          <w:sz w:val="22"/>
          <w:szCs w:val="22"/>
          <w:lang w:val="en-US"/>
        </w:rPr>
        <w:t xml:space="preserve"> </w:t>
      </w:r>
      <w:r w:rsidRPr="0032212B">
        <w:rPr>
          <w:b/>
          <w:bCs/>
          <w:sz w:val="22"/>
          <w:szCs w:val="22"/>
          <w:lang w:val="en-US"/>
        </w:rPr>
        <w:t>UL timing changes occurring during the UE Rx-Tx measurement period is their effect on gNB Rx-Tx measurements</w:t>
      </w:r>
      <w:r w:rsidR="0085427F">
        <w:rPr>
          <w:b/>
          <w:bCs/>
          <w:sz w:val="22"/>
          <w:szCs w:val="22"/>
          <w:lang w:val="en-US"/>
        </w:rPr>
        <w:t xml:space="preserve"> and, ultimately, RTT</w:t>
      </w:r>
      <w:r>
        <w:rPr>
          <w:b/>
          <w:bCs/>
          <w:sz w:val="22"/>
          <w:szCs w:val="22"/>
          <w:lang w:val="en-US"/>
        </w:rPr>
        <w:t>.</w:t>
      </w:r>
    </w:p>
    <w:p w14:paraId="7E7E0DF8" w14:textId="18305137" w:rsidR="00377162" w:rsidRPr="00C878BE" w:rsidRDefault="00433BF1" w:rsidP="00377162">
      <w:pPr>
        <w:rPr>
          <w:sz w:val="22"/>
          <w:szCs w:val="22"/>
        </w:rPr>
      </w:pPr>
      <w:r>
        <w:rPr>
          <w:noProof/>
          <w:sz w:val="22"/>
          <w:szCs w:val="22"/>
          <w:lang w:val="en-US" w:eastAsia="zh-CN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DE1A41F" wp14:editId="7226F49E">
                <wp:simplePos x="0" y="0"/>
                <wp:positionH relativeFrom="margin">
                  <wp:align>left</wp:align>
                </wp:positionH>
                <wp:positionV relativeFrom="paragraph">
                  <wp:posOffset>402489</wp:posOffset>
                </wp:positionV>
                <wp:extent cx="6210935" cy="2105025"/>
                <wp:effectExtent l="0" t="0" r="18415" b="2857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0935" cy="21050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F8180F" id="Rectangle 9" o:spid="_x0000_s1026" style="position:absolute;margin-left:0;margin-top:31.7pt;width:489.05pt;height:165.75pt;z-index:25167564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" filled="f" strokecolor="black [3213]" strokeweight="1pt">
                <w10:wrap anchorx="margin"/>
              </v:rect>
            </w:pict>
          </mc:Fallback>
        </mc:AlternateContent>
      </w:r>
      <w:r w:rsidR="00377162" w:rsidRPr="00C878BE">
        <w:rPr>
          <w:sz w:val="22"/>
          <w:szCs w:val="22"/>
          <w:lang w:val="en-US"/>
        </w:rPr>
        <w:t xml:space="preserve">The </w:t>
      </w:r>
      <w:r w:rsidR="00D9513F">
        <w:rPr>
          <w:sz w:val="22"/>
          <w:szCs w:val="22"/>
          <w:lang w:val="en-US"/>
        </w:rPr>
        <w:t>second</w:t>
      </w:r>
      <w:r w:rsidR="00377162" w:rsidRPr="00C878BE">
        <w:rPr>
          <w:sz w:val="22"/>
          <w:szCs w:val="22"/>
          <w:lang w:val="en-US"/>
        </w:rPr>
        <w:t xml:space="preserve"> question concerns the case when N</w:t>
      </w:r>
      <w:r w:rsidR="00377162" w:rsidRPr="00C878BE">
        <w:rPr>
          <w:sz w:val="22"/>
          <w:szCs w:val="22"/>
          <w:vertAlign w:val="subscript"/>
          <w:lang w:val="en-US"/>
        </w:rPr>
        <w:t>TA_offset</w:t>
      </w:r>
      <w:r w:rsidR="00377162" w:rsidRPr="00C878BE">
        <w:rPr>
          <w:sz w:val="22"/>
          <w:szCs w:val="22"/>
          <w:lang w:val="en-US"/>
        </w:rPr>
        <w:t xml:space="preserve"> </w:t>
      </w:r>
      <w:r w:rsidR="00377162" w:rsidRPr="00C878BE">
        <w:rPr>
          <w:sz w:val="22"/>
          <w:szCs w:val="22"/>
        </w:rPr>
        <w:t xml:space="preserve">changes during the measurement period. We are presented with </w:t>
      </w:r>
      <w:r w:rsidR="00D9513F">
        <w:rPr>
          <w:sz w:val="22"/>
          <w:szCs w:val="22"/>
        </w:rPr>
        <w:t>four</w:t>
      </w:r>
      <w:r w:rsidR="00377162" w:rsidRPr="00C878BE">
        <w:rPr>
          <w:sz w:val="22"/>
          <w:szCs w:val="22"/>
        </w:rPr>
        <w:t xml:space="preserve"> options:</w:t>
      </w:r>
    </w:p>
    <w:p w14:paraId="5C85C5D2" w14:textId="77777777" w:rsidR="00E749D4" w:rsidRPr="00E749D4" w:rsidRDefault="00E749D4" w:rsidP="00551C50">
      <w:pPr>
        <w:pStyle w:val="ListParagraph"/>
        <w:numPr>
          <w:ilvl w:val="0"/>
          <w:numId w:val="11"/>
        </w:numPr>
        <w:rPr>
          <w:sz w:val="22"/>
          <w:szCs w:val="22"/>
        </w:rPr>
      </w:pPr>
      <w:r w:rsidRPr="00E749D4">
        <w:rPr>
          <w:sz w:val="22"/>
          <w:szCs w:val="22"/>
          <w:lang w:val="en-GB"/>
        </w:rPr>
        <w:t>Option 1 (CATT, HW, QC)</w:t>
      </w:r>
    </w:p>
    <w:p w14:paraId="1302E754" w14:textId="77777777" w:rsidR="00E749D4" w:rsidRPr="00E749D4" w:rsidRDefault="00E749D4" w:rsidP="00551C50">
      <w:pPr>
        <w:pStyle w:val="ListParagraph"/>
        <w:numPr>
          <w:ilvl w:val="1"/>
          <w:numId w:val="11"/>
        </w:numPr>
        <w:rPr>
          <w:sz w:val="22"/>
          <w:szCs w:val="22"/>
        </w:rPr>
      </w:pPr>
      <w:r w:rsidRPr="00E749D4">
        <w:rPr>
          <w:sz w:val="22"/>
          <w:szCs w:val="22"/>
        </w:rPr>
        <w:t>No need to clarify UE Rx-Tx measurement requirements in case of NTA_offset change</w:t>
      </w:r>
    </w:p>
    <w:p w14:paraId="7171336A" w14:textId="77777777" w:rsidR="00E749D4" w:rsidRPr="00E749D4" w:rsidRDefault="00E749D4" w:rsidP="00551C50">
      <w:pPr>
        <w:pStyle w:val="ListParagraph"/>
        <w:numPr>
          <w:ilvl w:val="0"/>
          <w:numId w:val="11"/>
        </w:numPr>
        <w:rPr>
          <w:sz w:val="22"/>
          <w:szCs w:val="22"/>
        </w:rPr>
      </w:pPr>
      <w:r w:rsidRPr="00E749D4">
        <w:rPr>
          <w:sz w:val="22"/>
          <w:szCs w:val="22"/>
          <w:lang w:val="en-GB"/>
        </w:rPr>
        <w:t>Option 2a (QC, OPPO, vivo, Ericsson)</w:t>
      </w:r>
    </w:p>
    <w:p w14:paraId="1ECE68AA" w14:textId="77777777" w:rsidR="00E749D4" w:rsidRPr="00E749D4" w:rsidRDefault="00E749D4" w:rsidP="00551C50">
      <w:pPr>
        <w:pStyle w:val="ListParagraph"/>
        <w:numPr>
          <w:ilvl w:val="1"/>
          <w:numId w:val="11"/>
        </w:numPr>
        <w:rPr>
          <w:sz w:val="22"/>
          <w:szCs w:val="22"/>
        </w:rPr>
      </w:pPr>
      <w:r w:rsidRPr="00E749D4">
        <w:rPr>
          <w:sz w:val="22"/>
          <w:szCs w:val="22"/>
        </w:rPr>
        <w:t>It is clarified in UE Rx-Tx measurement requirements (section 9.9.4 in TS 38.133) that measurement requirements are not applicable if the NTA_offset changes during the measurement period</w:t>
      </w:r>
    </w:p>
    <w:p w14:paraId="6F91FEAC" w14:textId="77777777" w:rsidR="00E749D4" w:rsidRPr="00E749D4" w:rsidRDefault="00E749D4" w:rsidP="00551C50">
      <w:pPr>
        <w:pStyle w:val="ListParagraph"/>
        <w:numPr>
          <w:ilvl w:val="0"/>
          <w:numId w:val="11"/>
        </w:numPr>
        <w:rPr>
          <w:sz w:val="22"/>
          <w:szCs w:val="22"/>
        </w:rPr>
      </w:pPr>
      <w:r w:rsidRPr="00E749D4">
        <w:rPr>
          <w:sz w:val="22"/>
          <w:szCs w:val="22"/>
          <w:lang w:val="en-GB"/>
        </w:rPr>
        <w:t>Option 2b (Ericsson, Nokia)</w:t>
      </w:r>
    </w:p>
    <w:p w14:paraId="4EE4002C" w14:textId="77777777" w:rsidR="00E749D4" w:rsidRPr="00E749D4" w:rsidRDefault="00E749D4" w:rsidP="00551C50">
      <w:pPr>
        <w:pStyle w:val="ListParagraph"/>
        <w:numPr>
          <w:ilvl w:val="1"/>
          <w:numId w:val="11"/>
        </w:numPr>
        <w:rPr>
          <w:sz w:val="22"/>
          <w:szCs w:val="22"/>
        </w:rPr>
      </w:pPr>
      <w:r w:rsidRPr="00E749D4">
        <w:rPr>
          <w:sz w:val="22"/>
          <w:szCs w:val="22"/>
        </w:rPr>
        <w:t>It is clarified in UE Rx-Tx measurement requirements (section 9.9.4 in TS 38.133) that the UE shall discard the UE Rx-Tx measurement if the NTA_offset changes during the measurement period.</w:t>
      </w:r>
    </w:p>
    <w:p w14:paraId="1BE78336" w14:textId="77777777" w:rsidR="00E749D4" w:rsidRPr="00E749D4" w:rsidRDefault="00E749D4" w:rsidP="00551C50">
      <w:pPr>
        <w:pStyle w:val="ListParagraph"/>
        <w:numPr>
          <w:ilvl w:val="0"/>
          <w:numId w:val="11"/>
        </w:numPr>
        <w:rPr>
          <w:sz w:val="22"/>
          <w:szCs w:val="22"/>
        </w:rPr>
      </w:pPr>
      <w:r w:rsidRPr="00E749D4">
        <w:rPr>
          <w:sz w:val="22"/>
          <w:szCs w:val="22"/>
          <w:lang w:val="en-GB"/>
        </w:rPr>
        <w:t>Option 3 (Ericsson)</w:t>
      </w:r>
    </w:p>
    <w:p w14:paraId="5644A639" w14:textId="1BA15F53" w:rsidR="00E749D4" w:rsidRDefault="00E749D4" w:rsidP="00551C50">
      <w:pPr>
        <w:pStyle w:val="ListParagraph"/>
        <w:numPr>
          <w:ilvl w:val="1"/>
          <w:numId w:val="11"/>
        </w:numPr>
        <w:rPr>
          <w:sz w:val="22"/>
          <w:szCs w:val="22"/>
        </w:rPr>
      </w:pPr>
      <w:r w:rsidRPr="00E749D4">
        <w:rPr>
          <w:sz w:val="22"/>
          <w:szCs w:val="22"/>
          <w:lang w:val="en-GB"/>
        </w:rPr>
        <w:t>Address the issue in accuracy requirements</w:t>
      </w:r>
    </w:p>
    <w:p w14:paraId="216A3501" w14:textId="45CEDF83" w:rsidR="00377162" w:rsidRPr="00C878BE" w:rsidRDefault="00377162" w:rsidP="00377162">
      <w:pPr>
        <w:rPr>
          <w:sz w:val="22"/>
          <w:szCs w:val="22"/>
        </w:rPr>
      </w:pPr>
    </w:p>
    <w:p w14:paraId="02802688" w14:textId="522C9938" w:rsidR="00377162" w:rsidRPr="00C878BE" w:rsidRDefault="00377162" w:rsidP="00377162">
      <w:pPr>
        <w:rPr>
          <w:sz w:val="22"/>
          <w:szCs w:val="22"/>
        </w:rPr>
      </w:pPr>
      <w:r w:rsidRPr="00C878BE">
        <w:rPr>
          <w:sz w:val="22"/>
          <w:szCs w:val="22"/>
        </w:rPr>
        <w:t>For this case there is also a prior agreement [</w:t>
      </w:r>
      <w:r w:rsidR="00D9513F">
        <w:rPr>
          <w:sz w:val="22"/>
          <w:szCs w:val="22"/>
        </w:rPr>
        <w:t>2</w:t>
      </w:r>
      <w:r w:rsidRPr="00C878BE">
        <w:rPr>
          <w:sz w:val="22"/>
          <w:szCs w:val="22"/>
        </w:rPr>
        <w:t xml:space="preserve">] stating the measurement accuracy requirements do not apply. We </w:t>
      </w:r>
      <w:r w:rsidR="008F7A6A">
        <w:rPr>
          <w:sz w:val="22"/>
          <w:szCs w:val="22"/>
        </w:rPr>
        <w:t>can sup</w:t>
      </w:r>
      <w:r w:rsidRPr="00C878BE">
        <w:rPr>
          <w:sz w:val="22"/>
          <w:szCs w:val="22"/>
        </w:rPr>
        <w:t>port</w:t>
      </w:r>
      <w:r w:rsidR="008F7A6A">
        <w:rPr>
          <w:sz w:val="22"/>
          <w:szCs w:val="22"/>
        </w:rPr>
        <w:t xml:space="preserve"> </w:t>
      </w:r>
      <w:r w:rsidR="0094689D">
        <w:rPr>
          <w:sz w:val="22"/>
          <w:szCs w:val="22"/>
        </w:rPr>
        <w:t xml:space="preserve">option </w:t>
      </w:r>
      <w:r w:rsidRPr="00C878BE">
        <w:rPr>
          <w:sz w:val="22"/>
          <w:szCs w:val="22"/>
        </w:rPr>
        <w:t>2</w:t>
      </w:r>
      <w:r w:rsidR="0094689D">
        <w:rPr>
          <w:sz w:val="22"/>
          <w:szCs w:val="22"/>
        </w:rPr>
        <w:t>a</w:t>
      </w:r>
      <w:r w:rsidR="00000819">
        <w:rPr>
          <w:sz w:val="22"/>
          <w:szCs w:val="22"/>
        </w:rPr>
        <w:t>.</w:t>
      </w:r>
      <w:r w:rsidR="00766F25">
        <w:rPr>
          <w:sz w:val="22"/>
          <w:szCs w:val="22"/>
        </w:rPr>
        <w:t xml:space="preserve"> </w:t>
      </w:r>
    </w:p>
    <w:p w14:paraId="4380787F" w14:textId="1E4EAECF" w:rsidR="0017052D" w:rsidRDefault="00EE0527" w:rsidP="00E64103">
      <w:pPr>
        <w:rPr>
          <w:rFonts w:eastAsia="Times New Roman"/>
          <w:b/>
          <w:bCs/>
          <w:sz w:val="22"/>
          <w:szCs w:val="22"/>
          <w:lang w:val="en-US"/>
        </w:rPr>
      </w:pPr>
      <w:r w:rsidRPr="00D06689">
        <w:rPr>
          <w:b/>
          <w:bCs/>
          <w:sz w:val="22"/>
          <w:szCs w:val="22"/>
        </w:rPr>
        <w:t>Proposal</w:t>
      </w:r>
      <w:r>
        <w:rPr>
          <w:b/>
          <w:bCs/>
          <w:sz w:val="22"/>
          <w:szCs w:val="22"/>
        </w:rPr>
        <w:t xml:space="preserve"> </w:t>
      </w:r>
      <w:r w:rsidR="00C041E2">
        <w:rPr>
          <w:b/>
          <w:bCs/>
          <w:sz w:val="22"/>
          <w:szCs w:val="22"/>
        </w:rPr>
        <w:t>3</w:t>
      </w:r>
      <w:r w:rsidRPr="00D06689">
        <w:rPr>
          <w:b/>
          <w:bCs/>
          <w:sz w:val="22"/>
          <w:szCs w:val="22"/>
        </w:rPr>
        <w:t xml:space="preserve">: </w:t>
      </w:r>
      <w:r w:rsidRPr="00035C3A">
        <w:rPr>
          <w:rFonts w:eastAsia="Times New Roman"/>
          <w:b/>
          <w:bCs/>
          <w:sz w:val="22"/>
          <w:szCs w:val="22"/>
          <w:lang w:val="en-US"/>
        </w:rPr>
        <w:t>It is clarified in</w:t>
      </w:r>
      <w:r w:rsidR="00776C29">
        <w:rPr>
          <w:rFonts w:eastAsia="Times New Roman"/>
          <w:b/>
          <w:bCs/>
          <w:sz w:val="22"/>
          <w:szCs w:val="22"/>
          <w:lang w:val="en-US"/>
        </w:rPr>
        <w:t xml:space="preserve"> the specifications </w:t>
      </w:r>
      <w:r w:rsidR="00776C29" w:rsidRPr="00035C3A">
        <w:rPr>
          <w:rFonts w:eastAsia="Times New Roman"/>
          <w:b/>
          <w:bCs/>
          <w:sz w:val="22"/>
          <w:szCs w:val="22"/>
          <w:lang w:val="en-US"/>
        </w:rPr>
        <w:t>(section 9.9.4 in TS 38.133)</w:t>
      </w:r>
      <w:r w:rsidR="00776C29">
        <w:rPr>
          <w:rFonts w:eastAsia="Times New Roman"/>
          <w:b/>
          <w:bCs/>
          <w:sz w:val="22"/>
          <w:szCs w:val="22"/>
          <w:lang w:val="en-US"/>
        </w:rPr>
        <w:t xml:space="preserve"> that</w:t>
      </w:r>
      <w:r w:rsidRPr="00035C3A">
        <w:rPr>
          <w:rFonts w:eastAsia="Times New Roman"/>
          <w:b/>
          <w:bCs/>
          <w:sz w:val="22"/>
          <w:szCs w:val="22"/>
          <w:lang w:val="en-US"/>
        </w:rPr>
        <w:t xml:space="preserve"> UE Rx-Tx measurement requirements </w:t>
      </w:r>
      <w:r w:rsidR="006A034E" w:rsidRPr="00C878BE">
        <w:rPr>
          <w:b/>
          <w:bCs/>
          <w:sz w:val="22"/>
          <w:szCs w:val="22"/>
          <w:lang w:val="en-US"/>
        </w:rPr>
        <w:t>are not applicable</w:t>
      </w:r>
      <w:r w:rsidRPr="00035C3A">
        <w:rPr>
          <w:rFonts w:eastAsia="Times New Roman"/>
          <w:b/>
          <w:bCs/>
          <w:sz w:val="22"/>
          <w:szCs w:val="22"/>
          <w:lang w:val="en-US"/>
        </w:rPr>
        <w:t xml:space="preserve"> if the N</w:t>
      </w:r>
      <w:r w:rsidRPr="00035C3A">
        <w:rPr>
          <w:rFonts w:eastAsia="Times New Roman"/>
          <w:b/>
          <w:bCs/>
          <w:sz w:val="22"/>
          <w:szCs w:val="22"/>
          <w:vertAlign w:val="subscript"/>
          <w:lang w:val="en-US"/>
        </w:rPr>
        <w:t>TA_offset</w:t>
      </w:r>
      <w:r w:rsidRPr="00035C3A">
        <w:rPr>
          <w:rFonts w:eastAsia="Times New Roman"/>
          <w:b/>
          <w:bCs/>
          <w:sz w:val="22"/>
          <w:szCs w:val="22"/>
          <w:lang w:val="en-US"/>
        </w:rPr>
        <w:t xml:space="preserve"> changes during the measurement period.</w:t>
      </w:r>
      <w:r>
        <w:rPr>
          <w:rFonts w:eastAsia="Times New Roman"/>
          <w:b/>
          <w:bCs/>
          <w:sz w:val="22"/>
          <w:szCs w:val="22"/>
          <w:lang w:val="en-US"/>
        </w:rPr>
        <w:t xml:space="preserve"> </w:t>
      </w:r>
    </w:p>
    <w:p w14:paraId="60706831" w14:textId="3C6EBC98" w:rsidR="00B7427D" w:rsidRDefault="007B02F5" w:rsidP="00B7427D">
      <w:pPr>
        <w:pStyle w:val="Heading1"/>
        <w:rPr>
          <w:lang w:val="en-US"/>
        </w:rPr>
      </w:pPr>
      <w:r>
        <w:rPr>
          <w:lang w:val="en-US"/>
        </w:rPr>
        <w:lastRenderedPageBreak/>
        <w:t>Impact of cell change on m</w:t>
      </w:r>
      <w:r w:rsidR="00B7427D">
        <w:rPr>
          <w:lang w:val="en-US"/>
        </w:rPr>
        <w:t xml:space="preserve">easurement </w:t>
      </w:r>
      <w:r w:rsidR="00DF4F9F">
        <w:rPr>
          <w:lang w:val="en-US"/>
        </w:rPr>
        <w:t>requirements</w:t>
      </w:r>
    </w:p>
    <w:p w14:paraId="612432A6" w14:textId="69052342" w:rsidR="009363D1" w:rsidRDefault="006C7E8B" w:rsidP="009363D1">
      <w:pPr>
        <w:rPr>
          <w:sz w:val="22"/>
          <w:szCs w:val="22"/>
          <w:lang w:val="en-US"/>
        </w:rPr>
      </w:pPr>
      <w:r>
        <w:rPr>
          <w:noProof/>
          <w:sz w:val="22"/>
          <w:szCs w:val="22"/>
          <w:lang w:val="en-US" w:eastAsia="zh-CN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4D8F285" wp14:editId="3A975BFA">
                <wp:simplePos x="0" y="0"/>
                <wp:positionH relativeFrom="margin">
                  <wp:align>left</wp:align>
                </wp:positionH>
                <wp:positionV relativeFrom="paragraph">
                  <wp:posOffset>411480</wp:posOffset>
                </wp:positionV>
                <wp:extent cx="6210935" cy="2971800"/>
                <wp:effectExtent l="0" t="0" r="18415" b="1905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0935" cy="2971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22C388" id="Rectangle 10" o:spid="_x0000_s1026" style="position:absolute;margin-left:0;margin-top:32.4pt;width:489.05pt;height:234pt;z-index:25167769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" filled="f" strokecolor="black [3213]" strokeweight="1pt">
                <w10:wrap anchorx="margin"/>
              </v:rect>
            </w:pict>
          </mc:Fallback>
        </mc:AlternateContent>
      </w:r>
      <w:r w:rsidR="00FA4F4C" w:rsidRPr="007635B6">
        <w:rPr>
          <w:sz w:val="22"/>
          <w:szCs w:val="22"/>
          <w:lang w:val="en-US"/>
        </w:rPr>
        <w:t>The final question</w:t>
      </w:r>
      <w:r w:rsidR="00D901F6">
        <w:rPr>
          <w:sz w:val="22"/>
          <w:szCs w:val="22"/>
          <w:lang w:val="en-US"/>
        </w:rPr>
        <w:t>s</w:t>
      </w:r>
      <w:r w:rsidR="00FA4F4C" w:rsidRPr="007635B6">
        <w:rPr>
          <w:sz w:val="22"/>
          <w:szCs w:val="22"/>
          <w:lang w:val="en-US"/>
        </w:rPr>
        <w:t xml:space="preserve"> concern the case </w:t>
      </w:r>
      <w:r w:rsidR="002D5009" w:rsidRPr="007635B6">
        <w:rPr>
          <w:sz w:val="22"/>
          <w:szCs w:val="22"/>
          <w:lang w:val="en-US"/>
        </w:rPr>
        <w:t>of cell change other than HO during the measurement period. The following options were offered</w:t>
      </w:r>
      <w:r w:rsidR="00311F39">
        <w:rPr>
          <w:sz w:val="22"/>
          <w:szCs w:val="22"/>
          <w:lang w:val="en-US"/>
        </w:rPr>
        <w:t xml:space="preserve"> in the WF [1]</w:t>
      </w:r>
      <w:r w:rsidR="007635B6" w:rsidRPr="007635B6">
        <w:rPr>
          <w:sz w:val="22"/>
          <w:szCs w:val="22"/>
          <w:lang w:val="en-US"/>
        </w:rPr>
        <w:t>:</w:t>
      </w:r>
    </w:p>
    <w:p w14:paraId="50B51AFE" w14:textId="34A528F1" w:rsidR="0017052D" w:rsidRPr="007F352C" w:rsidRDefault="00774C67" w:rsidP="00551C50">
      <w:pPr>
        <w:pStyle w:val="ListParagraph"/>
        <w:numPr>
          <w:ilvl w:val="0"/>
          <w:numId w:val="11"/>
        </w:numPr>
        <w:rPr>
          <w:sz w:val="22"/>
          <w:szCs w:val="22"/>
        </w:rPr>
      </w:pPr>
      <w:r w:rsidRPr="00774C67">
        <w:rPr>
          <w:sz w:val="22"/>
          <w:szCs w:val="22"/>
          <w:lang w:val="en-GB"/>
        </w:rPr>
        <w:t>Measurement period requirements with cell change impacting SRS</w:t>
      </w:r>
    </w:p>
    <w:p w14:paraId="2C97E13F" w14:textId="77777777" w:rsidR="007F352C" w:rsidRPr="007F352C" w:rsidRDefault="007F352C" w:rsidP="00551C50">
      <w:pPr>
        <w:pStyle w:val="ListParagraph"/>
        <w:numPr>
          <w:ilvl w:val="1"/>
          <w:numId w:val="11"/>
        </w:numPr>
        <w:rPr>
          <w:sz w:val="22"/>
          <w:szCs w:val="22"/>
        </w:rPr>
      </w:pPr>
      <w:r w:rsidRPr="007F352C">
        <w:rPr>
          <w:sz w:val="22"/>
          <w:szCs w:val="22"/>
          <w:lang w:val="en-GB"/>
        </w:rPr>
        <w:t xml:space="preserve">Option 1 (QC) </w:t>
      </w:r>
    </w:p>
    <w:p w14:paraId="59A8F97D" w14:textId="77777777" w:rsidR="007F352C" w:rsidRPr="007F352C" w:rsidRDefault="007F352C" w:rsidP="00551C50">
      <w:pPr>
        <w:pStyle w:val="ListParagraph"/>
        <w:numPr>
          <w:ilvl w:val="2"/>
          <w:numId w:val="11"/>
        </w:numPr>
        <w:rPr>
          <w:sz w:val="22"/>
          <w:szCs w:val="22"/>
        </w:rPr>
      </w:pPr>
      <w:r w:rsidRPr="007F352C">
        <w:rPr>
          <w:sz w:val="22"/>
          <w:szCs w:val="22"/>
          <w:lang w:val="en-GB"/>
        </w:rPr>
        <w:t>UE Rx-Tx measurement requirements do not apply. The UE may resume the measurements after SRS is configured in the target cell</w:t>
      </w:r>
    </w:p>
    <w:p w14:paraId="427814D0" w14:textId="77777777" w:rsidR="007F352C" w:rsidRPr="007F352C" w:rsidRDefault="007F352C" w:rsidP="00551C50">
      <w:pPr>
        <w:pStyle w:val="ListParagraph"/>
        <w:numPr>
          <w:ilvl w:val="1"/>
          <w:numId w:val="11"/>
        </w:numPr>
        <w:rPr>
          <w:sz w:val="22"/>
          <w:szCs w:val="22"/>
        </w:rPr>
      </w:pPr>
      <w:r w:rsidRPr="007F352C">
        <w:rPr>
          <w:sz w:val="22"/>
          <w:szCs w:val="22"/>
          <w:lang w:val="en-GB"/>
        </w:rPr>
        <w:t>Option 2 (OPPO, vivo, HW, Ericsson, Nokia)</w:t>
      </w:r>
    </w:p>
    <w:p w14:paraId="13C358B1" w14:textId="77777777" w:rsidR="007F352C" w:rsidRPr="007F352C" w:rsidRDefault="007F352C" w:rsidP="00551C50">
      <w:pPr>
        <w:pStyle w:val="ListParagraph"/>
        <w:numPr>
          <w:ilvl w:val="2"/>
          <w:numId w:val="11"/>
        </w:numPr>
        <w:rPr>
          <w:sz w:val="22"/>
          <w:szCs w:val="22"/>
        </w:rPr>
      </w:pPr>
      <w:r w:rsidRPr="007F352C">
        <w:rPr>
          <w:sz w:val="22"/>
          <w:szCs w:val="22"/>
          <w:lang w:val="en-GB"/>
        </w:rPr>
        <w:t>UE shall restart the UE Rx-Tx time difference measurement after the SRS reconfiguration on the target cell is complete</w:t>
      </w:r>
    </w:p>
    <w:p w14:paraId="3F206278" w14:textId="77777777" w:rsidR="007F352C" w:rsidRPr="0017052D" w:rsidRDefault="007F352C" w:rsidP="00551C50">
      <w:pPr>
        <w:pStyle w:val="ListParagraph"/>
        <w:numPr>
          <w:ilvl w:val="1"/>
          <w:numId w:val="11"/>
        </w:numPr>
        <w:rPr>
          <w:sz w:val="22"/>
          <w:szCs w:val="22"/>
        </w:rPr>
      </w:pPr>
    </w:p>
    <w:p w14:paraId="1284A177" w14:textId="7097BF35" w:rsidR="00620E17" w:rsidRPr="00620E17" w:rsidRDefault="007D7FB7" w:rsidP="00551C50">
      <w:pPr>
        <w:pStyle w:val="ListParagraph"/>
        <w:numPr>
          <w:ilvl w:val="0"/>
          <w:numId w:val="13"/>
        </w:numPr>
        <w:rPr>
          <w:sz w:val="22"/>
          <w:szCs w:val="22"/>
        </w:rPr>
      </w:pPr>
      <w:r w:rsidRPr="007D7FB7">
        <w:rPr>
          <w:sz w:val="22"/>
          <w:szCs w:val="22"/>
          <w:lang w:val="en-GB"/>
        </w:rPr>
        <w:t>Measurement period requirements with cell change not impacting SRS</w:t>
      </w:r>
    </w:p>
    <w:p w14:paraId="4F93F494" w14:textId="77777777" w:rsidR="007D7FB7" w:rsidRPr="007D7FB7" w:rsidRDefault="007D7FB7" w:rsidP="00551C50">
      <w:pPr>
        <w:pStyle w:val="ListParagraph"/>
        <w:numPr>
          <w:ilvl w:val="1"/>
          <w:numId w:val="13"/>
        </w:numPr>
        <w:rPr>
          <w:sz w:val="22"/>
          <w:szCs w:val="22"/>
        </w:rPr>
      </w:pPr>
      <w:r w:rsidRPr="007D7FB7">
        <w:rPr>
          <w:sz w:val="22"/>
          <w:szCs w:val="22"/>
          <w:lang w:val="en-GB"/>
        </w:rPr>
        <w:t xml:space="preserve">Option 1 (QC) </w:t>
      </w:r>
    </w:p>
    <w:p w14:paraId="7A1ABA10" w14:textId="77777777" w:rsidR="007D7FB7" w:rsidRPr="007D7FB7" w:rsidRDefault="007D7FB7" w:rsidP="00551C50">
      <w:pPr>
        <w:pStyle w:val="ListParagraph"/>
        <w:numPr>
          <w:ilvl w:val="2"/>
          <w:numId w:val="13"/>
        </w:numPr>
        <w:rPr>
          <w:sz w:val="22"/>
          <w:szCs w:val="22"/>
        </w:rPr>
      </w:pPr>
      <w:r w:rsidRPr="007D7FB7">
        <w:rPr>
          <w:sz w:val="22"/>
          <w:szCs w:val="22"/>
          <w:lang w:val="en-GB"/>
        </w:rPr>
        <w:t>FFS, may depend on exact cases</w:t>
      </w:r>
    </w:p>
    <w:p w14:paraId="6E60F205" w14:textId="77777777" w:rsidR="007D7FB7" w:rsidRPr="007D7FB7" w:rsidRDefault="007D7FB7" w:rsidP="00551C50">
      <w:pPr>
        <w:pStyle w:val="ListParagraph"/>
        <w:numPr>
          <w:ilvl w:val="1"/>
          <w:numId w:val="13"/>
        </w:numPr>
        <w:rPr>
          <w:sz w:val="22"/>
          <w:szCs w:val="22"/>
        </w:rPr>
      </w:pPr>
      <w:r w:rsidRPr="007D7FB7">
        <w:rPr>
          <w:sz w:val="22"/>
          <w:szCs w:val="22"/>
          <w:lang w:val="en-GB"/>
        </w:rPr>
        <w:t xml:space="preserve">Option 2 (OPPO) </w:t>
      </w:r>
    </w:p>
    <w:p w14:paraId="18318D8C" w14:textId="77777777" w:rsidR="007D7FB7" w:rsidRPr="007D7FB7" w:rsidRDefault="007D7FB7" w:rsidP="00551C50">
      <w:pPr>
        <w:pStyle w:val="ListParagraph"/>
        <w:numPr>
          <w:ilvl w:val="2"/>
          <w:numId w:val="13"/>
        </w:numPr>
        <w:rPr>
          <w:sz w:val="22"/>
          <w:szCs w:val="22"/>
        </w:rPr>
      </w:pPr>
      <w:r w:rsidRPr="007D7FB7">
        <w:rPr>
          <w:sz w:val="22"/>
          <w:szCs w:val="22"/>
          <w:lang w:val="en-GB"/>
        </w:rPr>
        <w:t>UE shall continue the on-going UE Rx-Tx time difference measurement, and longer measurement period is expected.</w:t>
      </w:r>
    </w:p>
    <w:p w14:paraId="401004B5" w14:textId="77777777" w:rsidR="007D7FB7" w:rsidRPr="007D7FB7" w:rsidRDefault="007D7FB7" w:rsidP="00551C50">
      <w:pPr>
        <w:pStyle w:val="ListParagraph"/>
        <w:numPr>
          <w:ilvl w:val="1"/>
          <w:numId w:val="13"/>
        </w:numPr>
        <w:rPr>
          <w:sz w:val="22"/>
          <w:szCs w:val="22"/>
        </w:rPr>
      </w:pPr>
      <w:r w:rsidRPr="007D7FB7">
        <w:rPr>
          <w:sz w:val="22"/>
          <w:szCs w:val="22"/>
          <w:lang w:val="en-GB"/>
        </w:rPr>
        <w:t xml:space="preserve">Option 3 (vivo, HW, Ericsson, Nokia) </w:t>
      </w:r>
    </w:p>
    <w:p w14:paraId="6580439A" w14:textId="41916D38" w:rsidR="00620E17" w:rsidRPr="00620E17" w:rsidRDefault="007D7FB7" w:rsidP="00551C50">
      <w:pPr>
        <w:pStyle w:val="ListParagraph"/>
        <w:numPr>
          <w:ilvl w:val="2"/>
          <w:numId w:val="13"/>
        </w:numPr>
        <w:rPr>
          <w:sz w:val="22"/>
          <w:szCs w:val="22"/>
        </w:rPr>
      </w:pPr>
      <w:r w:rsidRPr="007D7FB7">
        <w:rPr>
          <w:sz w:val="22"/>
          <w:szCs w:val="22"/>
          <w:lang w:val="en-GB"/>
        </w:rPr>
        <w:t>UE shall continue the on-going UE Rx-Tx time difference measurement and the current measurement period and accuracy apply.</w:t>
      </w:r>
    </w:p>
    <w:p w14:paraId="072D816F" w14:textId="1DA79045" w:rsidR="007635B6" w:rsidRDefault="007635B6" w:rsidP="007635B6">
      <w:pPr>
        <w:rPr>
          <w:sz w:val="22"/>
          <w:szCs w:val="22"/>
          <w:lang w:val="en-US"/>
        </w:rPr>
      </w:pPr>
    </w:p>
    <w:p w14:paraId="555565D8" w14:textId="1AC1786B" w:rsidR="006F00F0" w:rsidRDefault="00DB6E62" w:rsidP="007635B6">
      <w:pPr>
        <w:rPr>
          <w:b/>
          <w:bCs/>
          <w:sz w:val="22"/>
          <w:szCs w:val="22"/>
        </w:rPr>
      </w:pPr>
      <w:r w:rsidRPr="008F7A6A">
        <w:rPr>
          <w:b/>
          <w:bCs/>
          <w:sz w:val="22"/>
          <w:szCs w:val="22"/>
          <w:lang w:val="en-US"/>
        </w:rPr>
        <w:t>Proposal</w:t>
      </w:r>
      <w:r w:rsidR="005C7C17" w:rsidRPr="008F7A6A">
        <w:rPr>
          <w:b/>
          <w:bCs/>
          <w:sz w:val="22"/>
          <w:szCs w:val="22"/>
          <w:lang w:val="en-US"/>
        </w:rPr>
        <w:t xml:space="preserve"> </w:t>
      </w:r>
      <w:r w:rsidR="00551C50">
        <w:rPr>
          <w:b/>
          <w:bCs/>
          <w:sz w:val="22"/>
          <w:szCs w:val="22"/>
          <w:lang w:val="en-US"/>
        </w:rPr>
        <w:t>4</w:t>
      </w:r>
      <w:r w:rsidRPr="008F7A6A">
        <w:rPr>
          <w:b/>
          <w:bCs/>
          <w:sz w:val="22"/>
          <w:szCs w:val="22"/>
          <w:lang w:val="en-US"/>
        </w:rPr>
        <w:t xml:space="preserve">: </w:t>
      </w:r>
      <w:r w:rsidRPr="008F7A6A">
        <w:rPr>
          <w:b/>
          <w:bCs/>
          <w:sz w:val="22"/>
          <w:szCs w:val="22"/>
        </w:rPr>
        <w:t>If the serving cell (PCell, PSCell, or SCell) configured with the SRS for positioning changes during the measurement period</w:t>
      </w:r>
      <w:r w:rsidR="005C7C17" w:rsidRPr="008F7A6A">
        <w:rPr>
          <w:b/>
          <w:bCs/>
          <w:sz w:val="22"/>
          <w:szCs w:val="22"/>
        </w:rPr>
        <w:t>,</w:t>
      </w:r>
      <w:r w:rsidRPr="008F7A6A">
        <w:rPr>
          <w:b/>
          <w:bCs/>
          <w:sz w:val="22"/>
          <w:szCs w:val="22"/>
        </w:rPr>
        <w:t xml:space="preserve"> </w:t>
      </w:r>
      <w:r w:rsidR="005A28D1">
        <w:rPr>
          <w:b/>
          <w:bCs/>
          <w:sz w:val="22"/>
          <w:szCs w:val="22"/>
        </w:rPr>
        <w:t xml:space="preserve">UE Rx-Tx </w:t>
      </w:r>
      <w:r w:rsidR="005C7C17" w:rsidRPr="008F7A6A">
        <w:rPr>
          <w:b/>
          <w:bCs/>
          <w:sz w:val="22"/>
          <w:szCs w:val="22"/>
        </w:rPr>
        <w:t xml:space="preserve">measurement </w:t>
      </w:r>
      <w:r w:rsidRPr="008F7A6A">
        <w:rPr>
          <w:b/>
          <w:bCs/>
          <w:sz w:val="22"/>
          <w:szCs w:val="22"/>
        </w:rPr>
        <w:t>requirements do not apply.</w:t>
      </w:r>
      <w:r w:rsidR="00050784" w:rsidRPr="00050784">
        <w:rPr>
          <w:b/>
          <w:bCs/>
          <w:sz w:val="22"/>
          <w:szCs w:val="22"/>
        </w:rPr>
        <w:t xml:space="preserve"> The UE may resume the measurements after SRS is configured in the target cell.</w:t>
      </w:r>
    </w:p>
    <w:p w14:paraId="08310742" w14:textId="1EB391A5" w:rsidR="00186714" w:rsidRPr="00821FA8" w:rsidRDefault="00186714" w:rsidP="007635B6">
      <w:pPr>
        <w:rPr>
          <w:b/>
          <w:bCs/>
          <w:sz w:val="22"/>
          <w:szCs w:val="22"/>
          <w:lang w:val="en-US"/>
        </w:rPr>
      </w:pPr>
      <w:r w:rsidRPr="00821FA8">
        <w:rPr>
          <w:b/>
          <w:bCs/>
          <w:sz w:val="22"/>
          <w:szCs w:val="22"/>
          <w:lang w:val="en-US"/>
        </w:rPr>
        <w:t xml:space="preserve">Proposal </w:t>
      </w:r>
      <w:r w:rsidR="00551C50">
        <w:rPr>
          <w:b/>
          <w:bCs/>
          <w:sz w:val="22"/>
          <w:szCs w:val="22"/>
          <w:lang w:val="en-US"/>
        </w:rPr>
        <w:t>5</w:t>
      </w:r>
      <w:r w:rsidRPr="00821FA8">
        <w:rPr>
          <w:b/>
          <w:bCs/>
          <w:sz w:val="22"/>
          <w:szCs w:val="22"/>
          <w:lang w:val="en-US"/>
        </w:rPr>
        <w:t xml:space="preserve">: </w:t>
      </w:r>
      <w:r w:rsidR="005D1B28" w:rsidRPr="00821FA8">
        <w:rPr>
          <w:b/>
          <w:bCs/>
          <w:sz w:val="22"/>
          <w:szCs w:val="22"/>
          <w:lang w:val="en-US"/>
        </w:rPr>
        <w:t>UE Rx-Tx measurement requirements in the case of serving cell change</w:t>
      </w:r>
      <w:r w:rsidR="00967C95">
        <w:rPr>
          <w:b/>
          <w:bCs/>
          <w:sz w:val="22"/>
          <w:szCs w:val="22"/>
          <w:lang w:val="en-US"/>
        </w:rPr>
        <w:t>s</w:t>
      </w:r>
      <w:r w:rsidR="005D1B28" w:rsidRPr="00821FA8">
        <w:rPr>
          <w:b/>
          <w:bCs/>
          <w:sz w:val="22"/>
          <w:szCs w:val="22"/>
          <w:lang w:val="en-US"/>
        </w:rPr>
        <w:t xml:space="preserve"> other than HO</w:t>
      </w:r>
      <w:r w:rsidR="00821FA8" w:rsidRPr="00821FA8">
        <w:rPr>
          <w:b/>
          <w:bCs/>
          <w:sz w:val="22"/>
          <w:szCs w:val="22"/>
          <w:lang w:val="en-US"/>
        </w:rPr>
        <w:t xml:space="preserve"> that do not impact the configuration of SRS for positioning are FFS.</w:t>
      </w:r>
    </w:p>
    <w:p w14:paraId="05109B46" w14:textId="0E4FBED3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0C633F9D" w14:textId="2FAFCE22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0683BDEE" w14:textId="21149C20" w:rsidR="0045046B" w:rsidRDefault="0045046B" w:rsidP="0045046B">
      <w:pPr>
        <w:rPr>
          <w:sz w:val="22"/>
          <w:szCs w:val="22"/>
          <w:u w:val="single"/>
          <w:lang w:val="en-US"/>
        </w:rPr>
      </w:pPr>
      <w:r w:rsidRPr="00532DF6">
        <w:rPr>
          <w:sz w:val="22"/>
          <w:szCs w:val="22"/>
          <w:lang w:val="en-US"/>
        </w:rPr>
        <w:t>[1]</w:t>
      </w:r>
      <w:r w:rsidR="0065354F" w:rsidRPr="00532DF6">
        <w:rPr>
          <w:sz w:val="22"/>
          <w:szCs w:val="22"/>
          <w:lang w:val="en-US"/>
        </w:rPr>
        <w:t xml:space="preserve"> R4-</w:t>
      </w:r>
      <w:r w:rsidR="007865EC" w:rsidRPr="00532DF6">
        <w:rPr>
          <w:sz w:val="22"/>
          <w:szCs w:val="22"/>
          <w:lang w:val="en-US"/>
        </w:rPr>
        <w:t>2</w:t>
      </w:r>
      <w:r w:rsidR="00E04A12">
        <w:rPr>
          <w:sz w:val="22"/>
          <w:szCs w:val="22"/>
          <w:lang w:val="en-US"/>
        </w:rPr>
        <w:t>1</w:t>
      </w:r>
      <w:r w:rsidR="007865EC" w:rsidRPr="00532DF6">
        <w:rPr>
          <w:sz w:val="22"/>
          <w:szCs w:val="22"/>
          <w:lang w:val="en-US"/>
        </w:rPr>
        <w:t>0</w:t>
      </w:r>
      <w:r w:rsidR="009C3748">
        <w:rPr>
          <w:sz w:val="22"/>
          <w:szCs w:val="22"/>
          <w:lang w:val="en-US"/>
        </w:rPr>
        <w:t>5851</w:t>
      </w:r>
      <w:r w:rsidR="00532DF6">
        <w:rPr>
          <w:sz w:val="22"/>
          <w:szCs w:val="22"/>
          <w:lang w:val="en-US"/>
        </w:rPr>
        <w:t>,</w:t>
      </w:r>
      <w:r w:rsidR="002862BF" w:rsidRPr="00532DF6">
        <w:rPr>
          <w:sz w:val="22"/>
          <w:szCs w:val="22"/>
          <w:lang w:val="en-US"/>
        </w:rPr>
        <w:t xml:space="preserve"> </w:t>
      </w:r>
      <w:r w:rsidR="002862BF" w:rsidRPr="00532DF6">
        <w:rPr>
          <w:sz w:val="22"/>
          <w:szCs w:val="22"/>
          <w:u w:val="single"/>
          <w:lang w:val="en-US"/>
        </w:rPr>
        <w:t>WF</w:t>
      </w:r>
      <w:r w:rsidR="0004219A" w:rsidRPr="00532DF6">
        <w:rPr>
          <w:sz w:val="22"/>
          <w:szCs w:val="22"/>
          <w:u w:val="single"/>
          <w:lang w:val="en-US"/>
        </w:rPr>
        <w:t xml:space="preserve"> on UE PRS measurement requirements</w:t>
      </w:r>
    </w:p>
    <w:p w14:paraId="2EB62E2D" w14:textId="6CB0A2D8" w:rsidR="00401FFB" w:rsidRDefault="00401FFB" w:rsidP="0045046B">
      <w:pPr>
        <w:rPr>
          <w:sz w:val="22"/>
          <w:szCs w:val="22"/>
          <w:u w:val="single"/>
        </w:rPr>
      </w:pPr>
      <w:r w:rsidRPr="00E205A7">
        <w:rPr>
          <w:sz w:val="22"/>
          <w:szCs w:val="22"/>
          <w:lang w:val="en-US"/>
        </w:rPr>
        <w:t xml:space="preserve">[2] </w:t>
      </w:r>
      <w:r w:rsidR="001314B5" w:rsidRPr="0031355C">
        <w:rPr>
          <w:sz w:val="22"/>
          <w:szCs w:val="22"/>
          <w:lang w:val="en-US"/>
        </w:rPr>
        <w:t>R4</w:t>
      </w:r>
      <w:r w:rsidR="001314B5" w:rsidRPr="00B22770">
        <w:rPr>
          <w:sz w:val="22"/>
          <w:szCs w:val="22"/>
          <w:lang w:val="en-US"/>
        </w:rPr>
        <w:t xml:space="preserve">-2008664, </w:t>
      </w:r>
      <w:r w:rsidR="001314B5" w:rsidRPr="00BA438E">
        <w:rPr>
          <w:sz w:val="22"/>
          <w:szCs w:val="22"/>
          <w:u w:val="single"/>
        </w:rPr>
        <w:t>WF on requirements for RSTD and UE Rx-Tx time difference measurement</w:t>
      </w:r>
    </w:p>
    <w:p w14:paraId="52A572D1" w14:textId="0D1A3B5E" w:rsidR="00DB54E9" w:rsidRDefault="00DB54E9" w:rsidP="00DB54E9">
      <w:pPr>
        <w:rPr>
          <w:sz w:val="22"/>
          <w:szCs w:val="22"/>
          <w:u w:val="single"/>
          <w:lang w:val="en-US"/>
        </w:rPr>
      </w:pPr>
      <w:r>
        <w:rPr>
          <w:rFonts w:eastAsiaTheme="minorEastAsia"/>
          <w:color w:val="000000"/>
          <w:sz w:val="22"/>
          <w:lang w:eastAsia="zh-CN"/>
        </w:rPr>
        <w:t xml:space="preserve">[3] </w:t>
      </w:r>
      <w:r w:rsidRPr="00532DF6">
        <w:rPr>
          <w:sz w:val="22"/>
          <w:szCs w:val="22"/>
          <w:lang w:val="en-US"/>
        </w:rPr>
        <w:t>R4-2009876</w:t>
      </w:r>
      <w:r>
        <w:rPr>
          <w:sz w:val="22"/>
          <w:szCs w:val="22"/>
          <w:lang w:val="en-US"/>
        </w:rPr>
        <w:t>,</w:t>
      </w:r>
      <w:r w:rsidRPr="00532DF6">
        <w:rPr>
          <w:sz w:val="22"/>
          <w:szCs w:val="22"/>
          <w:lang w:val="en-US"/>
        </w:rPr>
        <w:t xml:space="preserve"> </w:t>
      </w:r>
      <w:r w:rsidRPr="00532DF6">
        <w:rPr>
          <w:sz w:val="22"/>
          <w:szCs w:val="22"/>
          <w:u w:val="single"/>
          <w:lang w:val="en-US"/>
        </w:rPr>
        <w:t>On UE Rx-Tx timing difference measurements in NR positioning</w:t>
      </w:r>
    </w:p>
    <w:p w14:paraId="426441D7" w14:textId="56B21987" w:rsidR="00982D45" w:rsidRPr="00952A85" w:rsidRDefault="00952A85" w:rsidP="00DB54E9">
      <w:pPr>
        <w:rPr>
          <w:sz w:val="22"/>
          <w:szCs w:val="22"/>
          <w:lang w:val="en-US"/>
        </w:rPr>
      </w:pPr>
      <w:r w:rsidRPr="00952A85">
        <w:rPr>
          <w:sz w:val="22"/>
          <w:szCs w:val="22"/>
          <w:lang w:val="en-US"/>
        </w:rPr>
        <w:t>[4]</w:t>
      </w:r>
      <w:r>
        <w:rPr>
          <w:sz w:val="22"/>
          <w:szCs w:val="22"/>
          <w:lang w:val="en-US"/>
        </w:rPr>
        <w:t xml:space="preserve"> R4-2106336, </w:t>
      </w:r>
      <w:r w:rsidRPr="00952A85">
        <w:rPr>
          <w:sz w:val="22"/>
          <w:szCs w:val="22"/>
          <w:u w:val="single"/>
          <w:lang w:val="en-US"/>
        </w:rPr>
        <w:t>On UE Rx-Tx measurement requirements</w:t>
      </w:r>
    </w:p>
    <w:p w14:paraId="4F64372C" w14:textId="77777777" w:rsidR="00DB54E9" w:rsidRPr="00532DF6" w:rsidRDefault="00DB54E9" w:rsidP="0045046B">
      <w:pPr>
        <w:rPr>
          <w:sz w:val="22"/>
          <w:szCs w:val="22"/>
          <w:lang w:val="en-US"/>
        </w:rPr>
      </w:pPr>
    </w:p>
    <w:p w14:paraId="0912AB63" w14:textId="5297105A" w:rsidR="00830508" w:rsidRPr="00B22770" w:rsidRDefault="00830508" w:rsidP="00E04A12">
      <w:pPr>
        <w:rPr>
          <w:sz w:val="22"/>
          <w:szCs w:val="22"/>
          <w:lang w:val="en-US"/>
        </w:rPr>
      </w:pPr>
    </w:p>
    <w:p w14:paraId="40D55A1A" w14:textId="1CBCCF1E" w:rsidR="009156AE" w:rsidRDefault="009156AE" w:rsidP="00797CE5">
      <w:pPr>
        <w:rPr>
          <w:lang w:val="en-US"/>
        </w:rPr>
      </w:pPr>
    </w:p>
    <w:sectPr w:rsidR="009156AE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AE975" w14:textId="77777777" w:rsidR="00B05529" w:rsidRDefault="00B05529">
      <w:r>
        <w:separator/>
      </w:r>
    </w:p>
  </w:endnote>
  <w:endnote w:type="continuationSeparator" w:id="0">
    <w:p w14:paraId="571CBD44" w14:textId="77777777" w:rsidR="00B05529" w:rsidRDefault="00B05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¹?Å?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E04458" w14:textId="77777777" w:rsidR="00B05529" w:rsidRDefault="00B05529">
      <w:r>
        <w:separator/>
      </w:r>
    </w:p>
  </w:footnote>
  <w:footnote w:type="continuationSeparator" w:id="0">
    <w:p w14:paraId="664BFF5A" w14:textId="77777777" w:rsidR="00B05529" w:rsidRDefault="00B055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0A27B8F"/>
    <w:multiLevelType w:val="hybridMultilevel"/>
    <w:tmpl w:val="DEE455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275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4803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8C03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2C11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A0F3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5A07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06F7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4834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8D32E6F"/>
    <w:multiLevelType w:val="hybridMultilevel"/>
    <w:tmpl w:val="7E0C2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31796"/>
    <w:multiLevelType w:val="hybridMultilevel"/>
    <w:tmpl w:val="CF360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2C434C"/>
    <w:multiLevelType w:val="hybridMultilevel"/>
    <w:tmpl w:val="40849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9" w15:restartNumberingAfterBreak="0">
    <w:nsid w:val="5BE351D3"/>
    <w:multiLevelType w:val="hybridMultilevel"/>
    <w:tmpl w:val="21CC0DB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5E68124E"/>
    <w:multiLevelType w:val="hybridMultilevel"/>
    <w:tmpl w:val="FD4257B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13" w15:restartNumberingAfterBreak="0">
    <w:nsid w:val="7132564D"/>
    <w:multiLevelType w:val="hybridMultilevel"/>
    <w:tmpl w:val="FA48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14"/>
  </w:num>
  <w:num w:numId="4">
    <w:abstractNumId w:val="6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12"/>
  </w:num>
  <w:num w:numId="8">
    <w:abstractNumId w:val="13"/>
  </w:num>
  <w:num w:numId="9">
    <w:abstractNumId w:val="7"/>
  </w:num>
  <w:num w:numId="10">
    <w:abstractNumId w:val="9"/>
  </w:num>
  <w:num w:numId="11">
    <w:abstractNumId w:val="4"/>
  </w:num>
  <w:num w:numId="12">
    <w:abstractNumId w:val="3"/>
  </w:num>
  <w:num w:numId="13">
    <w:abstractNumId w:val="5"/>
  </w:num>
  <w:num w:numId="14">
    <w:abstractNumId w:val="10"/>
  </w:num>
  <w:num w:numId="15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819"/>
    <w:rsid w:val="00000910"/>
    <w:rsid w:val="00000A54"/>
    <w:rsid w:val="00000D98"/>
    <w:rsid w:val="00000F19"/>
    <w:rsid w:val="00001021"/>
    <w:rsid w:val="0000152A"/>
    <w:rsid w:val="0000169D"/>
    <w:rsid w:val="000018A0"/>
    <w:rsid w:val="000019A2"/>
    <w:rsid w:val="00001A41"/>
    <w:rsid w:val="00001D61"/>
    <w:rsid w:val="00001E8F"/>
    <w:rsid w:val="00001FFD"/>
    <w:rsid w:val="00002288"/>
    <w:rsid w:val="00002725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252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127"/>
    <w:rsid w:val="00010283"/>
    <w:rsid w:val="00010342"/>
    <w:rsid w:val="0001034A"/>
    <w:rsid w:val="00010367"/>
    <w:rsid w:val="0001092B"/>
    <w:rsid w:val="00010EE0"/>
    <w:rsid w:val="00010FAD"/>
    <w:rsid w:val="00011027"/>
    <w:rsid w:val="000110F8"/>
    <w:rsid w:val="000115E6"/>
    <w:rsid w:val="0001181D"/>
    <w:rsid w:val="00011B57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595"/>
    <w:rsid w:val="00015794"/>
    <w:rsid w:val="00015CF2"/>
    <w:rsid w:val="000161E5"/>
    <w:rsid w:val="0001649B"/>
    <w:rsid w:val="000167F5"/>
    <w:rsid w:val="00016A10"/>
    <w:rsid w:val="00016A3A"/>
    <w:rsid w:val="00016AA1"/>
    <w:rsid w:val="00016F63"/>
    <w:rsid w:val="00016FCA"/>
    <w:rsid w:val="00016FE6"/>
    <w:rsid w:val="0001720E"/>
    <w:rsid w:val="00017388"/>
    <w:rsid w:val="00017422"/>
    <w:rsid w:val="00017A58"/>
    <w:rsid w:val="000200BC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5B3E"/>
    <w:rsid w:val="00025F0C"/>
    <w:rsid w:val="0002664B"/>
    <w:rsid w:val="00026947"/>
    <w:rsid w:val="00026A7C"/>
    <w:rsid w:val="00026BDF"/>
    <w:rsid w:val="00026DB4"/>
    <w:rsid w:val="00026E27"/>
    <w:rsid w:val="00027229"/>
    <w:rsid w:val="0002755A"/>
    <w:rsid w:val="000276CB"/>
    <w:rsid w:val="0002777A"/>
    <w:rsid w:val="00027917"/>
    <w:rsid w:val="00027972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6B9"/>
    <w:rsid w:val="000317A7"/>
    <w:rsid w:val="000318E5"/>
    <w:rsid w:val="00032846"/>
    <w:rsid w:val="000328CE"/>
    <w:rsid w:val="00032A06"/>
    <w:rsid w:val="0003352E"/>
    <w:rsid w:val="0003375A"/>
    <w:rsid w:val="000338A8"/>
    <w:rsid w:val="00033B9A"/>
    <w:rsid w:val="000340F8"/>
    <w:rsid w:val="00034125"/>
    <w:rsid w:val="00034253"/>
    <w:rsid w:val="000344EA"/>
    <w:rsid w:val="000345EF"/>
    <w:rsid w:val="0003485D"/>
    <w:rsid w:val="00034928"/>
    <w:rsid w:val="0003494A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C3A"/>
    <w:rsid w:val="00035DBB"/>
    <w:rsid w:val="0003626F"/>
    <w:rsid w:val="0003633F"/>
    <w:rsid w:val="0003639E"/>
    <w:rsid w:val="0003668C"/>
    <w:rsid w:val="000367D7"/>
    <w:rsid w:val="00036F82"/>
    <w:rsid w:val="00036FB3"/>
    <w:rsid w:val="00037532"/>
    <w:rsid w:val="000375C1"/>
    <w:rsid w:val="000378CF"/>
    <w:rsid w:val="00037CD0"/>
    <w:rsid w:val="00037FCF"/>
    <w:rsid w:val="00040184"/>
    <w:rsid w:val="00040549"/>
    <w:rsid w:val="000407FE"/>
    <w:rsid w:val="00040D39"/>
    <w:rsid w:val="00040DEE"/>
    <w:rsid w:val="000412D4"/>
    <w:rsid w:val="000415ED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6D0"/>
    <w:rsid w:val="00044F34"/>
    <w:rsid w:val="0004511D"/>
    <w:rsid w:val="00045318"/>
    <w:rsid w:val="000453A6"/>
    <w:rsid w:val="00045F66"/>
    <w:rsid w:val="00046028"/>
    <w:rsid w:val="00046088"/>
    <w:rsid w:val="000466A9"/>
    <w:rsid w:val="000468F6"/>
    <w:rsid w:val="0004695F"/>
    <w:rsid w:val="00046B02"/>
    <w:rsid w:val="00046B95"/>
    <w:rsid w:val="00046CF6"/>
    <w:rsid w:val="0004710F"/>
    <w:rsid w:val="0004729A"/>
    <w:rsid w:val="0004791F"/>
    <w:rsid w:val="0004795F"/>
    <w:rsid w:val="00047A40"/>
    <w:rsid w:val="00050038"/>
    <w:rsid w:val="000502C4"/>
    <w:rsid w:val="00050784"/>
    <w:rsid w:val="00050835"/>
    <w:rsid w:val="00050E50"/>
    <w:rsid w:val="00050ED3"/>
    <w:rsid w:val="00051539"/>
    <w:rsid w:val="0005179F"/>
    <w:rsid w:val="00051970"/>
    <w:rsid w:val="00051E8B"/>
    <w:rsid w:val="00052226"/>
    <w:rsid w:val="00052246"/>
    <w:rsid w:val="000525A3"/>
    <w:rsid w:val="0005269A"/>
    <w:rsid w:val="00052731"/>
    <w:rsid w:val="000527F7"/>
    <w:rsid w:val="00052C1C"/>
    <w:rsid w:val="00053010"/>
    <w:rsid w:val="000536F3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5E5"/>
    <w:rsid w:val="00055861"/>
    <w:rsid w:val="000558F7"/>
    <w:rsid w:val="00055B21"/>
    <w:rsid w:val="00055B93"/>
    <w:rsid w:val="00056255"/>
    <w:rsid w:val="000568FF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956"/>
    <w:rsid w:val="00061A4D"/>
    <w:rsid w:val="00062128"/>
    <w:rsid w:val="0006219B"/>
    <w:rsid w:val="000621BA"/>
    <w:rsid w:val="000622CC"/>
    <w:rsid w:val="000623C9"/>
    <w:rsid w:val="000626ED"/>
    <w:rsid w:val="00062717"/>
    <w:rsid w:val="000627E7"/>
    <w:rsid w:val="0006298C"/>
    <w:rsid w:val="00062E5A"/>
    <w:rsid w:val="00062EB0"/>
    <w:rsid w:val="00062F52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21B"/>
    <w:rsid w:val="000652F0"/>
    <w:rsid w:val="0006597F"/>
    <w:rsid w:val="00065D38"/>
    <w:rsid w:val="00065EF3"/>
    <w:rsid w:val="00065FA9"/>
    <w:rsid w:val="00065FD4"/>
    <w:rsid w:val="00066057"/>
    <w:rsid w:val="0006636B"/>
    <w:rsid w:val="0006654B"/>
    <w:rsid w:val="000665F6"/>
    <w:rsid w:val="000668FB"/>
    <w:rsid w:val="00066DC4"/>
    <w:rsid w:val="00066EC5"/>
    <w:rsid w:val="00066EFF"/>
    <w:rsid w:val="00067530"/>
    <w:rsid w:val="00067DB0"/>
    <w:rsid w:val="0007022B"/>
    <w:rsid w:val="00070561"/>
    <w:rsid w:val="00070D86"/>
    <w:rsid w:val="00070ECC"/>
    <w:rsid w:val="00070F90"/>
    <w:rsid w:val="00070F9D"/>
    <w:rsid w:val="00071127"/>
    <w:rsid w:val="000713C1"/>
    <w:rsid w:val="000714EF"/>
    <w:rsid w:val="0007156C"/>
    <w:rsid w:val="00071C3E"/>
    <w:rsid w:val="00071CD0"/>
    <w:rsid w:val="000720AA"/>
    <w:rsid w:val="00072661"/>
    <w:rsid w:val="00072859"/>
    <w:rsid w:val="00072C0A"/>
    <w:rsid w:val="0007357B"/>
    <w:rsid w:val="000737DA"/>
    <w:rsid w:val="00073DDE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3C"/>
    <w:rsid w:val="00076CFC"/>
    <w:rsid w:val="0007706A"/>
    <w:rsid w:val="00077FE0"/>
    <w:rsid w:val="00080433"/>
    <w:rsid w:val="00080990"/>
    <w:rsid w:val="00080EDD"/>
    <w:rsid w:val="00081036"/>
    <w:rsid w:val="0008118C"/>
    <w:rsid w:val="00081270"/>
    <w:rsid w:val="000812C8"/>
    <w:rsid w:val="0008144E"/>
    <w:rsid w:val="000818F9"/>
    <w:rsid w:val="00081C6E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21B"/>
    <w:rsid w:val="0008336D"/>
    <w:rsid w:val="00083439"/>
    <w:rsid w:val="000834A4"/>
    <w:rsid w:val="000834C3"/>
    <w:rsid w:val="00083C49"/>
    <w:rsid w:val="000841A8"/>
    <w:rsid w:val="00084301"/>
    <w:rsid w:val="000843CE"/>
    <w:rsid w:val="0008452A"/>
    <w:rsid w:val="00084B2E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288"/>
    <w:rsid w:val="000873B2"/>
    <w:rsid w:val="000904F1"/>
    <w:rsid w:val="00090928"/>
    <w:rsid w:val="00090BB8"/>
    <w:rsid w:val="00090C9C"/>
    <w:rsid w:val="000910D6"/>
    <w:rsid w:val="00091B10"/>
    <w:rsid w:val="00092376"/>
    <w:rsid w:val="00092919"/>
    <w:rsid w:val="00092CBB"/>
    <w:rsid w:val="00092D38"/>
    <w:rsid w:val="00092DCA"/>
    <w:rsid w:val="000935E6"/>
    <w:rsid w:val="000937D2"/>
    <w:rsid w:val="00093A17"/>
    <w:rsid w:val="000940C0"/>
    <w:rsid w:val="000940D2"/>
    <w:rsid w:val="000941FB"/>
    <w:rsid w:val="00094B65"/>
    <w:rsid w:val="00094EF3"/>
    <w:rsid w:val="00094FFF"/>
    <w:rsid w:val="000952C2"/>
    <w:rsid w:val="000957AB"/>
    <w:rsid w:val="0009584A"/>
    <w:rsid w:val="000958D0"/>
    <w:rsid w:val="0009592B"/>
    <w:rsid w:val="00096197"/>
    <w:rsid w:val="000961ED"/>
    <w:rsid w:val="00096FBB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31A"/>
    <w:rsid w:val="000A25DF"/>
    <w:rsid w:val="000A2A53"/>
    <w:rsid w:val="000A2AC9"/>
    <w:rsid w:val="000A2D07"/>
    <w:rsid w:val="000A31EE"/>
    <w:rsid w:val="000A343E"/>
    <w:rsid w:val="000A3A69"/>
    <w:rsid w:val="000A3CF5"/>
    <w:rsid w:val="000A3EC1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6FD"/>
    <w:rsid w:val="000A6C97"/>
    <w:rsid w:val="000A786A"/>
    <w:rsid w:val="000A791E"/>
    <w:rsid w:val="000A7931"/>
    <w:rsid w:val="000A79E3"/>
    <w:rsid w:val="000B0423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371"/>
    <w:rsid w:val="000B165F"/>
    <w:rsid w:val="000B19F6"/>
    <w:rsid w:val="000B1CB6"/>
    <w:rsid w:val="000B1F4E"/>
    <w:rsid w:val="000B23A4"/>
    <w:rsid w:val="000B24B0"/>
    <w:rsid w:val="000B27FE"/>
    <w:rsid w:val="000B2836"/>
    <w:rsid w:val="000B2A42"/>
    <w:rsid w:val="000B2EFB"/>
    <w:rsid w:val="000B34C7"/>
    <w:rsid w:val="000B38C6"/>
    <w:rsid w:val="000B39AE"/>
    <w:rsid w:val="000B3A48"/>
    <w:rsid w:val="000B4338"/>
    <w:rsid w:val="000B434A"/>
    <w:rsid w:val="000B449C"/>
    <w:rsid w:val="000B4750"/>
    <w:rsid w:val="000B4CCD"/>
    <w:rsid w:val="000B5D9D"/>
    <w:rsid w:val="000B5DA1"/>
    <w:rsid w:val="000B5FC6"/>
    <w:rsid w:val="000B6253"/>
    <w:rsid w:val="000B62FA"/>
    <w:rsid w:val="000B6414"/>
    <w:rsid w:val="000B6461"/>
    <w:rsid w:val="000B6D46"/>
    <w:rsid w:val="000B6EF5"/>
    <w:rsid w:val="000B71F7"/>
    <w:rsid w:val="000B7352"/>
    <w:rsid w:val="000B741A"/>
    <w:rsid w:val="000B74AE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13F"/>
    <w:rsid w:val="000C152D"/>
    <w:rsid w:val="000C1918"/>
    <w:rsid w:val="000C1BED"/>
    <w:rsid w:val="000C1C88"/>
    <w:rsid w:val="000C1EBE"/>
    <w:rsid w:val="000C24DA"/>
    <w:rsid w:val="000C26FD"/>
    <w:rsid w:val="000C27A2"/>
    <w:rsid w:val="000C283E"/>
    <w:rsid w:val="000C2906"/>
    <w:rsid w:val="000C291C"/>
    <w:rsid w:val="000C2E55"/>
    <w:rsid w:val="000C3179"/>
    <w:rsid w:val="000C3AA3"/>
    <w:rsid w:val="000C3AE8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28"/>
    <w:rsid w:val="000C6265"/>
    <w:rsid w:val="000C6322"/>
    <w:rsid w:val="000C6414"/>
    <w:rsid w:val="000C6479"/>
    <w:rsid w:val="000C655C"/>
    <w:rsid w:val="000C6C1C"/>
    <w:rsid w:val="000C6CBF"/>
    <w:rsid w:val="000C6D43"/>
    <w:rsid w:val="000C7201"/>
    <w:rsid w:val="000C73B4"/>
    <w:rsid w:val="000C7D4E"/>
    <w:rsid w:val="000C7DD3"/>
    <w:rsid w:val="000C7E14"/>
    <w:rsid w:val="000D01BA"/>
    <w:rsid w:val="000D07FE"/>
    <w:rsid w:val="000D0AD3"/>
    <w:rsid w:val="000D0D43"/>
    <w:rsid w:val="000D0E72"/>
    <w:rsid w:val="000D0F9D"/>
    <w:rsid w:val="000D1260"/>
    <w:rsid w:val="000D14F3"/>
    <w:rsid w:val="000D19C5"/>
    <w:rsid w:val="000D1A28"/>
    <w:rsid w:val="000D246A"/>
    <w:rsid w:val="000D247A"/>
    <w:rsid w:val="000D248A"/>
    <w:rsid w:val="000D253B"/>
    <w:rsid w:val="000D2700"/>
    <w:rsid w:val="000D2972"/>
    <w:rsid w:val="000D2AA0"/>
    <w:rsid w:val="000D2D12"/>
    <w:rsid w:val="000D2E2A"/>
    <w:rsid w:val="000D3487"/>
    <w:rsid w:val="000D3A34"/>
    <w:rsid w:val="000D3C1B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84A"/>
    <w:rsid w:val="000D7B88"/>
    <w:rsid w:val="000D7FAD"/>
    <w:rsid w:val="000E0492"/>
    <w:rsid w:val="000E04D5"/>
    <w:rsid w:val="000E06B8"/>
    <w:rsid w:val="000E085A"/>
    <w:rsid w:val="000E09BA"/>
    <w:rsid w:val="000E0B24"/>
    <w:rsid w:val="000E1041"/>
    <w:rsid w:val="000E10D2"/>
    <w:rsid w:val="000E12FE"/>
    <w:rsid w:val="000E1366"/>
    <w:rsid w:val="000E1707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0F2"/>
    <w:rsid w:val="000E36AD"/>
    <w:rsid w:val="000E3771"/>
    <w:rsid w:val="000E3A4A"/>
    <w:rsid w:val="000E3B40"/>
    <w:rsid w:val="000E3B4E"/>
    <w:rsid w:val="000E3D46"/>
    <w:rsid w:val="000E3D4B"/>
    <w:rsid w:val="000E3D7F"/>
    <w:rsid w:val="000E4841"/>
    <w:rsid w:val="000E5090"/>
    <w:rsid w:val="000E552B"/>
    <w:rsid w:val="000E5822"/>
    <w:rsid w:val="000E58CF"/>
    <w:rsid w:val="000E59D8"/>
    <w:rsid w:val="000E5A21"/>
    <w:rsid w:val="000E60CC"/>
    <w:rsid w:val="000E61CD"/>
    <w:rsid w:val="000E6208"/>
    <w:rsid w:val="000E64DC"/>
    <w:rsid w:val="000E6744"/>
    <w:rsid w:val="000E6954"/>
    <w:rsid w:val="000E6E25"/>
    <w:rsid w:val="000E72CA"/>
    <w:rsid w:val="000E768A"/>
    <w:rsid w:val="000E76B6"/>
    <w:rsid w:val="000E7792"/>
    <w:rsid w:val="000E7C88"/>
    <w:rsid w:val="000E7D39"/>
    <w:rsid w:val="000E7F2C"/>
    <w:rsid w:val="000F0115"/>
    <w:rsid w:val="000F01DE"/>
    <w:rsid w:val="000F03A8"/>
    <w:rsid w:val="000F03D1"/>
    <w:rsid w:val="000F0BE8"/>
    <w:rsid w:val="000F0D6C"/>
    <w:rsid w:val="000F0E0B"/>
    <w:rsid w:val="000F112B"/>
    <w:rsid w:val="000F11EE"/>
    <w:rsid w:val="000F121D"/>
    <w:rsid w:val="000F16DD"/>
    <w:rsid w:val="000F1776"/>
    <w:rsid w:val="000F197F"/>
    <w:rsid w:val="000F1DA5"/>
    <w:rsid w:val="000F1E7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40AD"/>
    <w:rsid w:val="000F4C1E"/>
    <w:rsid w:val="000F52A8"/>
    <w:rsid w:val="000F5331"/>
    <w:rsid w:val="000F54FA"/>
    <w:rsid w:val="000F56F5"/>
    <w:rsid w:val="000F57AF"/>
    <w:rsid w:val="000F57C2"/>
    <w:rsid w:val="000F5871"/>
    <w:rsid w:val="000F5A74"/>
    <w:rsid w:val="000F694A"/>
    <w:rsid w:val="000F6AB3"/>
    <w:rsid w:val="000F6CB5"/>
    <w:rsid w:val="000F7075"/>
    <w:rsid w:val="000F724B"/>
    <w:rsid w:val="000F72C2"/>
    <w:rsid w:val="000F7352"/>
    <w:rsid w:val="000F74FD"/>
    <w:rsid w:val="000F78E2"/>
    <w:rsid w:val="000F7C17"/>
    <w:rsid w:val="000F7E27"/>
    <w:rsid w:val="000F7EFD"/>
    <w:rsid w:val="001005AB"/>
    <w:rsid w:val="00100A0E"/>
    <w:rsid w:val="00100B4A"/>
    <w:rsid w:val="00101007"/>
    <w:rsid w:val="001010E3"/>
    <w:rsid w:val="00101576"/>
    <w:rsid w:val="0010167E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8CE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461"/>
    <w:rsid w:val="00106970"/>
    <w:rsid w:val="00106DF7"/>
    <w:rsid w:val="00106E80"/>
    <w:rsid w:val="001074E7"/>
    <w:rsid w:val="00107834"/>
    <w:rsid w:val="00107FAE"/>
    <w:rsid w:val="0011008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0C3"/>
    <w:rsid w:val="00113107"/>
    <w:rsid w:val="001135F5"/>
    <w:rsid w:val="00113614"/>
    <w:rsid w:val="00113700"/>
    <w:rsid w:val="00113AEF"/>
    <w:rsid w:val="00113EFA"/>
    <w:rsid w:val="00113F75"/>
    <w:rsid w:val="00114194"/>
    <w:rsid w:val="00114379"/>
    <w:rsid w:val="001143A4"/>
    <w:rsid w:val="00114412"/>
    <w:rsid w:val="00114646"/>
    <w:rsid w:val="00114825"/>
    <w:rsid w:val="00114AFE"/>
    <w:rsid w:val="00114B6B"/>
    <w:rsid w:val="00114C7C"/>
    <w:rsid w:val="00115101"/>
    <w:rsid w:val="00115135"/>
    <w:rsid w:val="001152CC"/>
    <w:rsid w:val="00115DCE"/>
    <w:rsid w:val="00115EEE"/>
    <w:rsid w:val="00115EEF"/>
    <w:rsid w:val="00116046"/>
    <w:rsid w:val="001161B4"/>
    <w:rsid w:val="00116F74"/>
    <w:rsid w:val="001173FF"/>
    <w:rsid w:val="001176B7"/>
    <w:rsid w:val="00117C45"/>
    <w:rsid w:val="00120028"/>
    <w:rsid w:val="0012027C"/>
    <w:rsid w:val="00120557"/>
    <w:rsid w:val="0012072F"/>
    <w:rsid w:val="00120AEF"/>
    <w:rsid w:val="00120BB2"/>
    <w:rsid w:val="00120D77"/>
    <w:rsid w:val="00120DDC"/>
    <w:rsid w:val="00120EA2"/>
    <w:rsid w:val="00121490"/>
    <w:rsid w:val="00121562"/>
    <w:rsid w:val="0012171B"/>
    <w:rsid w:val="00121952"/>
    <w:rsid w:val="00121A63"/>
    <w:rsid w:val="00121A96"/>
    <w:rsid w:val="00121BB6"/>
    <w:rsid w:val="00121D6C"/>
    <w:rsid w:val="00121D76"/>
    <w:rsid w:val="00121F5C"/>
    <w:rsid w:val="00121F6E"/>
    <w:rsid w:val="0012218A"/>
    <w:rsid w:val="001221BF"/>
    <w:rsid w:val="00122762"/>
    <w:rsid w:val="001229D0"/>
    <w:rsid w:val="00122A07"/>
    <w:rsid w:val="00122FF2"/>
    <w:rsid w:val="00123257"/>
    <w:rsid w:val="001239C2"/>
    <w:rsid w:val="001239DE"/>
    <w:rsid w:val="0012404F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2E"/>
    <w:rsid w:val="001271F5"/>
    <w:rsid w:val="001271F9"/>
    <w:rsid w:val="00127223"/>
    <w:rsid w:val="00127407"/>
    <w:rsid w:val="0012741B"/>
    <w:rsid w:val="00127662"/>
    <w:rsid w:val="0012772E"/>
    <w:rsid w:val="00127B85"/>
    <w:rsid w:val="00127BC7"/>
    <w:rsid w:val="00127BD4"/>
    <w:rsid w:val="00127E48"/>
    <w:rsid w:val="00127E9A"/>
    <w:rsid w:val="00130319"/>
    <w:rsid w:val="00130558"/>
    <w:rsid w:val="00130642"/>
    <w:rsid w:val="001314B5"/>
    <w:rsid w:val="00131543"/>
    <w:rsid w:val="00131569"/>
    <w:rsid w:val="00131793"/>
    <w:rsid w:val="00131E99"/>
    <w:rsid w:val="00131FD4"/>
    <w:rsid w:val="00133103"/>
    <w:rsid w:val="00133156"/>
    <w:rsid w:val="0013328B"/>
    <w:rsid w:val="001332F9"/>
    <w:rsid w:val="001337D7"/>
    <w:rsid w:val="00133BD2"/>
    <w:rsid w:val="001340F3"/>
    <w:rsid w:val="00134245"/>
    <w:rsid w:val="0013441D"/>
    <w:rsid w:val="00134714"/>
    <w:rsid w:val="00134A77"/>
    <w:rsid w:val="00134AFA"/>
    <w:rsid w:val="0013508A"/>
    <w:rsid w:val="001352DA"/>
    <w:rsid w:val="001353D9"/>
    <w:rsid w:val="001355D8"/>
    <w:rsid w:val="00135A8C"/>
    <w:rsid w:val="00135E13"/>
    <w:rsid w:val="001360B9"/>
    <w:rsid w:val="00136339"/>
    <w:rsid w:val="001365AC"/>
    <w:rsid w:val="001366D6"/>
    <w:rsid w:val="00136BDF"/>
    <w:rsid w:val="00136E15"/>
    <w:rsid w:val="001372B1"/>
    <w:rsid w:val="00137423"/>
    <w:rsid w:val="0013763B"/>
    <w:rsid w:val="001378B9"/>
    <w:rsid w:val="00137912"/>
    <w:rsid w:val="00137BD5"/>
    <w:rsid w:val="001403C2"/>
    <w:rsid w:val="00140862"/>
    <w:rsid w:val="001408A4"/>
    <w:rsid w:val="00140BA7"/>
    <w:rsid w:val="0014108C"/>
    <w:rsid w:val="00141262"/>
    <w:rsid w:val="001415CD"/>
    <w:rsid w:val="001415F6"/>
    <w:rsid w:val="00141A30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EE"/>
    <w:rsid w:val="0014383A"/>
    <w:rsid w:val="00143A9E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4B"/>
    <w:rsid w:val="00146354"/>
    <w:rsid w:val="0014638D"/>
    <w:rsid w:val="00146933"/>
    <w:rsid w:val="00146C63"/>
    <w:rsid w:val="00146FA2"/>
    <w:rsid w:val="001471FC"/>
    <w:rsid w:val="00147269"/>
    <w:rsid w:val="00147302"/>
    <w:rsid w:val="00147C15"/>
    <w:rsid w:val="001503C2"/>
    <w:rsid w:val="001505F9"/>
    <w:rsid w:val="0015074E"/>
    <w:rsid w:val="00150DB6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1B9F"/>
    <w:rsid w:val="00152169"/>
    <w:rsid w:val="0015239C"/>
    <w:rsid w:val="001530DF"/>
    <w:rsid w:val="0015337C"/>
    <w:rsid w:val="001533B1"/>
    <w:rsid w:val="001533CF"/>
    <w:rsid w:val="00153822"/>
    <w:rsid w:val="0015383D"/>
    <w:rsid w:val="00153EB8"/>
    <w:rsid w:val="00154025"/>
    <w:rsid w:val="001541E6"/>
    <w:rsid w:val="00154445"/>
    <w:rsid w:val="0015458B"/>
    <w:rsid w:val="00154A37"/>
    <w:rsid w:val="00154CCC"/>
    <w:rsid w:val="00154FE9"/>
    <w:rsid w:val="00155094"/>
    <w:rsid w:val="00155650"/>
    <w:rsid w:val="0015578B"/>
    <w:rsid w:val="001557B5"/>
    <w:rsid w:val="00155A20"/>
    <w:rsid w:val="00155B02"/>
    <w:rsid w:val="001562BE"/>
    <w:rsid w:val="00156D32"/>
    <w:rsid w:val="00157292"/>
    <w:rsid w:val="0015760F"/>
    <w:rsid w:val="0015766A"/>
    <w:rsid w:val="00157CDD"/>
    <w:rsid w:val="00157D5F"/>
    <w:rsid w:val="00157F55"/>
    <w:rsid w:val="00157FEE"/>
    <w:rsid w:val="00160007"/>
    <w:rsid w:val="00160296"/>
    <w:rsid w:val="001602D8"/>
    <w:rsid w:val="0016046E"/>
    <w:rsid w:val="00160AA5"/>
    <w:rsid w:val="00160C6E"/>
    <w:rsid w:val="0016136A"/>
    <w:rsid w:val="00161434"/>
    <w:rsid w:val="00161A77"/>
    <w:rsid w:val="00161A89"/>
    <w:rsid w:val="00161AB9"/>
    <w:rsid w:val="00161CA1"/>
    <w:rsid w:val="00161E96"/>
    <w:rsid w:val="00161FE8"/>
    <w:rsid w:val="001625AA"/>
    <w:rsid w:val="00162712"/>
    <w:rsid w:val="00162A3C"/>
    <w:rsid w:val="00162AD6"/>
    <w:rsid w:val="00162C83"/>
    <w:rsid w:val="0016310C"/>
    <w:rsid w:val="0016332A"/>
    <w:rsid w:val="001633A4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2FC"/>
    <w:rsid w:val="00166833"/>
    <w:rsid w:val="001670CA"/>
    <w:rsid w:val="001679C5"/>
    <w:rsid w:val="00167EEE"/>
    <w:rsid w:val="00167F07"/>
    <w:rsid w:val="001704BA"/>
    <w:rsid w:val="0017052D"/>
    <w:rsid w:val="00170570"/>
    <w:rsid w:val="001706FF"/>
    <w:rsid w:val="001709BD"/>
    <w:rsid w:val="00170C0A"/>
    <w:rsid w:val="00170E74"/>
    <w:rsid w:val="001714E4"/>
    <w:rsid w:val="00171C07"/>
    <w:rsid w:val="00171D23"/>
    <w:rsid w:val="00171E83"/>
    <w:rsid w:val="00172172"/>
    <w:rsid w:val="0017221A"/>
    <w:rsid w:val="001728DB"/>
    <w:rsid w:val="001729E5"/>
    <w:rsid w:val="00172BB5"/>
    <w:rsid w:val="00172BB6"/>
    <w:rsid w:val="0017311C"/>
    <w:rsid w:val="00173182"/>
    <w:rsid w:val="001734B2"/>
    <w:rsid w:val="00173521"/>
    <w:rsid w:val="00173BDB"/>
    <w:rsid w:val="00173EAF"/>
    <w:rsid w:val="00173F9B"/>
    <w:rsid w:val="001743D9"/>
    <w:rsid w:val="00174596"/>
    <w:rsid w:val="0017464E"/>
    <w:rsid w:val="00174814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BA5"/>
    <w:rsid w:val="00176BCF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42"/>
    <w:rsid w:val="00181059"/>
    <w:rsid w:val="00181289"/>
    <w:rsid w:val="001812B3"/>
    <w:rsid w:val="00181A70"/>
    <w:rsid w:val="00181A7D"/>
    <w:rsid w:val="001824DB"/>
    <w:rsid w:val="0018267D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866"/>
    <w:rsid w:val="00184C3F"/>
    <w:rsid w:val="00184C5D"/>
    <w:rsid w:val="00184F5B"/>
    <w:rsid w:val="00185207"/>
    <w:rsid w:val="001852A5"/>
    <w:rsid w:val="001854D0"/>
    <w:rsid w:val="0018555B"/>
    <w:rsid w:val="00185727"/>
    <w:rsid w:val="001857E3"/>
    <w:rsid w:val="00185893"/>
    <w:rsid w:val="00186209"/>
    <w:rsid w:val="001863F1"/>
    <w:rsid w:val="00186488"/>
    <w:rsid w:val="001865F0"/>
    <w:rsid w:val="001866F1"/>
    <w:rsid w:val="00186714"/>
    <w:rsid w:val="00186C47"/>
    <w:rsid w:val="001870FD"/>
    <w:rsid w:val="00187222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DFF"/>
    <w:rsid w:val="00190F12"/>
    <w:rsid w:val="0019114E"/>
    <w:rsid w:val="00191566"/>
    <w:rsid w:val="0019157B"/>
    <w:rsid w:val="001916F8"/>
    <w:rsid w:val="00191D33"/>
    <w:rsid w:val="00192293"/>
    <w:rsid w:val="001925A9"/>
    <w:rsid w:val="00192694"/>
    <w:rsid w:val="00192743"/>
    <w:rsid w:val="001929EC"/>
    <w:rsid w:val="00192D4C"/>
    <w:rsid w:val="00193142"/>
    <w:rsid w:val="00193747"/>
    <w:rsid w:val="00193BAC"/>
    <w:rsid w:val="0019493C"/>
    <w:rsid w:val="00194F63"/>
    <w:rsid w:val="0019525B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14A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1EC8"/>
    <w:rsid w:val="001A21C5"/>
    <w:rsid w:val="001A2394"/>
    <w:rsid w:val="001A24F6"/>
    <w:rsid w:val="001A28A6"/>
    <w:rsid w:val="001A297B"/>
    <w:rsid w:val="001A2DC3"/>
    <w:rsid w:val="001A2F89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C07"/>
    <w:rsid w:val="001A6DDC"/>
    <w:rsid w:val="001A6DEA"/>
    <w:rsid w:val="001A701F"/>
    <w:rsid w:val="001A745C"/>
    <w:rsid w:val="001A792C"/>
    <w:rsid w:val="001A79A4"/>
    <w:rsid w:val="001B0033"/>
    <w:rsid w:val="001B0041"/>
    <w:rsid w:val="001B01BF"/>
    <w:rsid w:val="001B035A"/>
    <w:rsid w:val="001B0828"/>
    <w:rsid w:val="001B0D79"/>
    <w:rsid w:val="001B0F6F"/>
    <w:rsid w:val="001B1099"/>
    <w:rsid w:val="001B11CA"/>
    <w:rsid w:val="001B12B5"/>
    <w:rsid w:val="001B1718"/>
    <w:rsid w:val="001B180F"/>
    <w:rsid w:val="001B196B"/>
    <w:rsid w:val="001B19F9"/>
    <w:rsid w:val="001B1CEA"/>
    <w:rsid w:val="001B2219"/>
    <w:rsid w:val="001B2401"/>
    <w:rsid w:val="001B2495"/>
    <w:rsid w:val="001B2C92"/>
    <w:rsid w:val="001B2D18"/>
    <w:rsid w:val="001B303B"/>
    <w:rsid w:val="001B3291"/>
    <w:rsid w:val="001B3632"/>
    <w:rsid w:val="001B3758"/>
    <w:rsid w:val="001B37DA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4F5F"/>
    <w:rsid w:val="001B53A9"/>
    <w:rsid w:val="001B5847"/>
    <w:rsid w:val="001B590B"/>
    <w:rsid w:val="001B5EA3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E76"/>
    <w:rsid w:val="001B7EC6"/>
    <w:rsid w:val="001C01B9"/>
    <w:rsid w:val="001C064F"/>
    <w:rsid w:val="001C11F9"/>
    <w:rsid w:val="001C1821"/>
    <w:rsid w:val="001C186D"/>
    <w:rsid w:val="001C207A"/>
    <w:rsid w:val="001C21A5"/>
    <w:rsid w:val="001C246A"/>
    <w:rsid w:val="001C2CB3"/>
    <w:rsid w:val="001C2D43"/>
    <w:rsid w:val="001C3175"/>
    <w:rsid w:val="001C3588"/>
    <w:rsid w:val="001C3667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3A"/>
    <w:rsid w:val="001C54F3"/>
    <w:rsid w:val="001C5DB8"/>
    <w:rsid w:val="001C60EE"/>
    <w:rsid w:val="001C6147"/>
    <w:rsid w:val="001C6A21"/>
    <w:rsid w:val="001C6C98"/>
    <w:rsid w:val="001C71F2"/>
    <w:rsid w:val="001C7484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3C6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607A"/>
    <w:rsid w:val="001D6192"/>
    <w:rsid w:val="001D66FC"/>
    <w:rsid w:val="001D696B"/>
    <w:rsid w:val="001D6999"/>
    <w:rsid w:val="001D6CFD"/>
    <w:rsid w:val="001D6E97"/>
    <w:rsid w:val="001D70CA"/>
    <w:rsid w:val="001D7530"/>
    <w:rsid w:val="001D7A6C"/>
    <w:rsid w:val="001D7B01"/>
    <w:rsid w:val="001D7BA7"/>
    <w:rsid w:val="001E0299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31F"/>
    <w:rsid w:val="001E15C8"/>
    <w:rsid w:val="001E1B2E"/>
    <w:rsid w:val="001E1C0D"/>
    <w:rsid w:val="001E21F7"/>
    <w:rsid w:val="001E23E2"/>
    <w:rsid w:val="001E2916"/>
    <w:rsid w:val="001E2D37"/>
    <w:rsid w:val="001E2EF6"/>
    <w:rsid w:val="001E31EE"/>
    <w:rsid w:val="001E32E0"/>
    <w:rsid w:val="001E3485"/>
    <w:rsid w:val="001E3571"/>
    <w:rsid w:val="001E3ECE"/>
    <w:rsid w:val="001E4170"/>
    <w:rsid w:val="001E4323"/>
    <w:rsid w:val="001E432B"/>
    <w:rsid w:val="001E4395"/>
    <w:rsid w:val="001E443A"/>
    <w:rsid w:val="001E52E9"/>
    <w:rsid w:val="001E537A"/>
    <w:rsid w:val="001E55EC"/>
    <w:rsid w:val="001E57E7"/>
    <w:rsid w:val="001E584A"/>
    <w:rsid w:val="001E5958"/>
    <w:rsid w:val="001E5994"/>
    <w:rsid w:val="001E5B7F"/>
    <w:rsid w:val="001E6058"/>
    <w:rsid w:val="001E6155"/>
    <w:rsid w:val="001E61DD"/>
    <w:rsid w:val="001E66F3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C1"/>
    <w:rsid w:val="001F71DC"/>
    <w:rsid w:val="001F7246"/>
    <w:rsid w:val="001F73BA"/>
    <w:rsid w:val="001F77DB"/>
    <w:rsid w:val="001F7827"/>
    <w:rsid w:val="001F786D"/>
    <w:rsid w:val="001F7D63"/>
    <w:rsid w:val="001F7EBC"/>
    <w:rsid w:val="0020025E"/>
    <w:rsid w:val="00200950"/>
    <w:rsid w:val="00200D15"/>
    <w:rsid w:val="00200E52"/>
    <w:rsid w:val="00200E56"/>
    <w:rsid w:val="00200EFC"/>
    <w:rsid w:val="0020127A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D9B"/>
    <w:rsid w:val="00203E55"/>
    <w:rsid w:val="00204E10"/>
    <w:rsid w:val="00205462"/>
    <w:rsid w:val="002064D1"/>
    <w:rsid w:val="002069A6"/>
    <w:rsid w:val="00206ADB"/>
    <w:rsid w:val="00206B0D"/>
    <w:rsid w:val="00207361"/>
    <w:rsid w:val="00207505"/>
    <w:rsid w:val="002076F3"/>
    <w:rsid w:val="00210673"/>
    <w:rsid w:val="002106A6"/>
    <w:rsid w:val="0021083C"/>
    <w:rsid w:val="002108BA"/>
    <w:rsid w:val="00211030"/>
    <w:rsid w:val="002111D4"/>
    <w:rsid w:val="00211897"/>
    <w:rsid w:val="002119E3"/>
    <w:rsid w:val="00211BBF"/>
    <w:rsid w:val="002121D7"/>
    <w:rsid w:val="002127E6"/>
    <w:rsid w:val="002128B4"/>
    <w:rsid w:val="00212EF5"/>
    <w:rsid w:val="00212F0B"/>
    <w:rsid w:val="002132B5"/>
    <w:rsid w:val="00213766"/>
    <w:rsid w:val="002142D2"/>
    <w:rsid w:val="0021443F"/>
    <w:rsid w:val="0021455A"/>
    <w:rsid w:val="00214938"/>
    <w:rsid w:val="00214FC9"/>
    <w:rsid w:val="0021523B"/>
    <w:rsid w:val="0021593F"/>
    <w:rsid w:val="00215962"/>
    <w:rsid w:val="002159A3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36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2A7"/>
    <w:rsid w:val="002215BA"/>
    <w:rsid w:val="00221654"/>
    <w:rsid w:val="002216E6"/>
    <w:rsid w:val="002217B7"/>
    <w:rsid w:val="00221D36"/>
    <w:rsid w:val="00221FC2"/>
    <w:rsid w:val="002220E9"/>
    <w:rsid w:val="002224C9"/>
    <w:rsid w:val="00222C40"/>
    <w:rsid w:val="00222D1D"/>
    <w:rsid w:val="002230A2"/>
    <w:rsid w:val="002232E7"/>
    <w:rsid w:val="0022384F"/>
    <w:rsid w:val="00223ACF"/>
    <w:rsid w:val="00223D1D"/>
    <w:rsid w:val="002244C6"/>
    <w:rsid w:val="002244D7"/>
    <w:rsid w:val="002247C0"/>
    <w:rsid w:val="0022496F"/>
    <w:rsid w:val="00224E55"/>
    <w:rsid w:val="00225038"/>
    <w:rsid w:val="00225321"/>
    <w:rsid w:val="00225B9B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D29"/>
    <w:rsid w:val="00227F9D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ACE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8EC"/>
    <w:rsid w:val="002359B2"/>
    <w:rsid w:val="002359E4"/>
    <w:rsid w:val="00235CD0"/>
    <w:rsid w:val="00235D88"/>
    <w:rsid w:val="00235F0C"/>
    <w:rsid w:val="0023633E"/>
    <w:rsid w:val="00236947"/>
    <w:rsid w:val="00236B0E"/>
    <w:rsid w:val="00236C6E"/>
    <w:rsid w:val="002371FB"/>
    <w:rsid w:val="00237211"/>
    <w:rsid w:val="0023729A"/>
    <w:rsid w:val="002376C5"/>
    <w:rsid w:val="00237771"/>
    <w:rsid w:val="00237BAA"/>
    <w:rsid w:val="00237E42"/>
    <w:rsid w:val="00237ECF"/>
    <w:rsid w:val="0024085D"/>
    <w:rsid w:val="00240B88"/>
    <w:rsid w:val="00240E24"/>
    <w:rsid w:val="0024118F"/>
    <w:rsid w:val="00242173"/>
    <w:rsid w:val="002421F0"/>
    <w:rsid w:val="00242226"/>
    <w:rsid w:val="00242295"/>
    <w:rsid w:val="00242C29"/>
    <w:rsid w:val="00242DE1"/>
    <w:rsid w:val="00242F4D"/>
    <w:rsid w:val="0024339A"/>
    <w:rsid w:val="00243587"/>
    <w:rsid w:val="00243641"/>
    <w:rsid w:val="002437DD"/>
    <w:rsid w:val="00244113"/>
    <w:rsid w:val="0024412D"/>
    <w:rsid w:val="0024446E"/>
    <w:rsid w:val="00244540"/>
    <w:rsid w:val="0024454E"/>
    <w:rsid w:val="002445CD"/>
    <w:rsid w:val="002447B8"/>
    <w:rsid w:val="00244E74"/>
    <w:rsid w:val="00245579"/>
    <w:rsid w:val="002458CF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4E8"/>
    <w:rsid w:val="002517FA"/>
    <w:rsid w:val="00252241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507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8F7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245"/>
    <w:rsid w:val="0026343A"/>
    <w:rsid w:val="002635B5"/>
    <w:rsid w:val="00263A7B"/>
    <w:rsid w:val="00263D88"/>
    <w:rsid w:val="00263E42"/>
    <w:rsid w:val="0026461B"/>
    <w:rsid w:val="002647D1"/>
    <w:rsid w:val="002647D7"/>
    <w:rsid w:val="0026496F"/>
    <w:rsid w:val="002652AC"/>
    <w:rsid w:val="0026555A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96E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5ED"/>
    <w:rsid w:val="00271EDE"/>
    <w:rsid w:val="0027227B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F2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13F"/>
    <w:rsid w:val="00275465"/>
    <w:rsid w:val="00275635"/>
    <w:rsid w:val="00275893"/>
    <w:rsid w:val="00275A54"/>
    <w:rsid w:val="00275AD3"/>
    <w:rsid w:val="00275B60"/>
    <w:rsid w:val="00275D54"/>
    <w:rsid w:val="00275E77"/>
    <w:rsid w:val="00275FFC"/>
    <w:rsid w:val="002766A1"/>
    <w:rsid w:val="002770F4"/>
    <w:rsid w:val="002773B3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1E88"/>
    <w:rsid w:val="002820BE"/>
    <w:rsid w:val="00282117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59F"/>
    <w:rsid w:val="0028467B"/>
    <w:rsid w:val="00284A5F"/>
    <w:rsid w:val="00284CC1"/>
    <w:rsid w:val="00284E32"/>
    <w:rsid w:val="00284E84"/>
    <w:rsid w:val="00285637"/>
    <w:rsid w:val="00285EFB"/>
    <w:rsid w:val="0028618A"/>
    <w:rsid w:val="00286269"/>
    <w:rsid w:val="002862BF"/>
    <w:rsid w:val="0028636D"/>
    <w:rsid w:val="002865FA"/>
    <w:rsid w:val="002868F8"/>
    <w:rsid w:val="002869C0"/>
    <w:rsid w:val="00286B25"/>
    <w:rsid w:val="0028755B"/>
    <w:rsid w:val="002875B0"/>
    <w:rsid w:val="00287699"/>
    <w:rsid w:val="00290020"/>
    <w:rsid w:val="00290419"/>
    <w:rsid w:val="00290653"/>
    <w:rsid w:val="00290AAA"/>
    <w:rsid w:val="00290B2A"/>
    <w:rsid w:val="00291038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20"/>
    <w:rsid w:val="00293690"/>
    <w:rsid w:val="00293C4F"/>
    <w:rsid w:val="00293E2D"/>
    <w:rsid w:val="00293F44"/>
    <w:rsid w:val="0029451A"/>
    <w:rsid w:val="00294592"/>
    <w:rsid w:val="00294860"/>
    <w:rsid w:val="0029524D"/>
    <w:rsid w:val="0029558F"/>
    <w:rsid w:val="00295815"/>
    <w:rsid w:val="00295AAC"/>
    <w:rsid w:val="002960F3"/>
    <w:rsid w:val="002968C9"/>
    <w:rsid w:val="00296B7E"/>
    <w:rsid w:val="00296FCC"/>
    <w:rsid w:val="00297614"/>
    <w:rsid w:val="002976AF"/>
    <w:rsid w:val="002977D1"/>
    <w:rsid w:val="00297836"/>
    <w:rsid w:val="00297B1F"/>
    <w:rsid w:val="00297B7D"/>
    <w:rsid w:val="00297C07"/>
    <w:rsid w:val="00297FEF"/>
    <w:rsid w:val="002A083B"/>
    <w:rsid w:val="002A1083"/>
    <w:rsid w:val="002A13A0"/>
    <w:rsid w:val="002A1AD8"/>
    <w:rsid w:val="002A1EE9"/>
    <w:rsid w:val="002A271D"/>
    <w:rsid w:val="002A2BD7"/>
    <w:rsid w:val="002A3790"/>
    <w:rsid w:val="002A3BFD"/>
    <w:rsid w:val="002A3D19"/>
    <w:rsid w:val="002A429C"/>
    <w:rsid w:val="002A439C"/>
    <w:rsid w:val="002A4AB0"/>
    <w:rsid w:val="002A4B2C"/>
    <w:rsid w:val="002A4F1A"/>
    <w:rsid w:val="002A5089"/>
    <w:rsid w:val="002A518D"/>
    <w:rsid w:val="002A58E5"/>
    <w:rsid w:val="002A5C74"/>
    <w:rsid w:val="002A61D2"/>
    <w:rsid w:val="002A676A"/>
    <w:rsid w:val="002A6AD1"/>
    <w:rsid w:val="002A6E5F"/>
    <w:rsid w:val="002A6EC3"/>
    <w:rsid w:val="002A6F0D"/>
    <w:rsid w:val="002A7314"/>
    <w:rsid w:val="002A7425"/>
    <w:rsid w:val="002A78C3"/>
    <w:rsid w:val="002B01ED"/>
    <w:rsid w:val="002B0225"/>
    <w:rsid w:val="002B022C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1F"/>
    <w:rsid w:val="002B2068"/>
    <w:rsid w:val="002B2540"/>
    <w:rsid w:val="002B25CC"/>
    <w:rsid w:val="002B2C2C"/>
    <w:rsid w:val="002B2C81"/>
    <w:rsid w:val="002B2ED0"/>
    <w:rsid w:val="002B34C0"/>
    <w:rsid w:val="002B34EB"/>
    <w:rsid w:val="002B36AF"/>
    <w:rsid w:val="002B3BEC"/>
    <w:rsid w:val="002B3DE5"/>
    <w:rsid w:val="002B429D"/>
    <w:rsid w:val="002B433E"/>
    <w:rsid w:val="002B446A"/>
    <w:rsid w:val="002B45B1"/>
    <w:rsid w:val="002B4761"/>
    <w:rsid w:val="002B4775"/>
    <w:rsid w:val="002B49A9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0C97"/>
    <w:rsid w:val="002C1575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9CF"/>
    <w:rsid w:val="002C3BB2"/>
    <w:rsid w:val="002C40A1"/>
    <w:rsid w:val="002C46B3"/>
    <w:rsid w:val="002C46EA"/>
    <w:rsid w:val="002C4749"/>
    <w:rsid w:val="002C484B"/>
    <w:rsid w:val="002C4C8F"/>
    <w:rsid w:val="002C4E58"/>
    <w:rsid w:val="002C4F68"/>
    <w:rsid w:val="002C5028"/>
    <w:rsid w:val="002C5212"/>
    <w:rsid w:val="002C5F12"/>
    <w:rsid w:val="002C6891"/>
    <w:rsid w:val="002C6A56"/>
    <w:rsid w:val="002C6A83"/>
    <w:rsid w:val="002C720E"/>
    <w:rsid w:val="002C73B3"/>
    <w:rsid w:val="002C7796"/>
    <w:rsid w:val="002C788F"/>
    <w:rsid w:val="002C7E1C"/>
    <w:rsid w:val="002D00A3"/>
    <w:rsid w:val="002D019C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B5F"/>
    <w:rsid w:val="002D1C44"/>
    <w:rsid w:val="002D22C0"/>
    <w:rsid w:val="002D282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B9D"/>
    <w:rsid w:val="002D4F07"/>
    <w:rsid w:val="002D5009"/>
    <w:rsid w:val="002D5DDD"/>
    <w:rsid w:val="002D5FB1"/>
    <w:rsid w:val="002D6076"/>
    <w:rsid w:val="002D6137"/>
    <w:rsid w:val="002D6707"/>
    <w:rsid w:val="002D67DE"/>
    <w:rsid w:val="002D6A77"/>
    <w:rsid w:val="002D73F9"/>
    <w:rsid w:val="002D74E0"/>
    <w:rsid w:val="002D7532"/>
    <w:rsid w:val="002D7845"/>
    <w:rsid w:val="002D7A31"/>
    <w:rsid w:val="002D7B05"/>
    <w:rsid w:val="002E0337"/>
    <w:rsid w:val="002E036F"/>
    <w:rsid w:val="002E0627"/>
    <w:rsid w:val="002E0900"/>
    <w:rsid w:val="002E0997"/>
    <w:rsid w:val="002E0FFD"/>
    <w:rsid w:val="002E10B7"/>
    <w:rsid w:val="002E1435"/>
    <w:rsid w:val="002E15C8"/>
    <w:rsid w:val="002E173F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4FE"/>
    <w:rsid w:val="002E4956"/>
    <w:rsid w:val="002E4D02"/>
    <w:rsid w:val="002E4F36"/>
    <w:rsid w:val="002E51A4"/>
    <w:rsid w:val="002E5330"/>
    <w:rsid w:val="002E540B"/>
    <w:rsid w:val="002E55A2"/>
    <w:rsid w:val="002E5660"/>
    <w:rsid w:val="002E5B49"/>
    <w:rsid w:val="002E5B91"/>
    <w:rsid w:val="002E5C52"/>
    <w:rsid w:val="002E6235"/>
    <w:rsid w:val="002E63C7"/>
    <w:rsid w:val="002E674A"/>
    <w:rsid w:val="002E67E7"/>
    <w:rsid w:val="002E6812"/>
    <w:rsid w:val="002E6AEB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001"/>
    <w:rsid w:val="002F112A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96"/>
    <w:rsid w:val="002F3993"/>
    <w:rsid w:val="002F3ACB"/>
    <w:rsid w:val="002F3D42"/>
    <w:rsid w:val="002F3D83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40"/>
    <w:rsid w:val="002F6388"/>
    <w:rsid w:val="002F6570"/>
    <w:rsid w:val="002F6A8C"/>
    <w:rsid w:val="002F6C2A"/>
    <w:rsid w:val="002F730C"/>
    <w:rsid w:val="002F73F7"/>
    <w:rsid w:val="002F7510"/>
    <w:rsid w:val="002F7E3E"/>
    <w:rsid w:val="0030014B"/>
    <w:rsid w:val="00300433"/>
    <w:rsid w:val="00300526"/>
    <w:rsid w:val="003005A7"/>
    <w:rsid w:val="003006E7"/>
    <w:rsid w:val="00300A06"/>
    <w:rsid w:val="00300A8D"/>
    <w:rsid w:val="0030122D"/>
    <w:rsid w:val="0030171F"/>
    <w:rsid w:val="0030196C"/>
    <w:rsid w:val="0030197E"/>
    <w:rsid w:val="00301B0D"/>
    <w:rsid w:val="00301CA1"/>
    <w:rsid w:val="00301D6A"/>
    <w:rsid w:val="00301EFA"/>
    <w:rsid w:val="00301F6A"/>
    <w:rsid w:val="00301FCC"/>
    <w:rsid w:val="003021ED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98A"/>
    <w:rsid w:val="00304071"/>
    <w:rsid w:val="00304479"/>
    <w:rsid w:val="0030454F"/>
    <w:rsid w:val="00304796"/>
    <w:rsid w:val="003047AF"/>
    <w:rsid w:val="00304EB3"/>
    <w:rsid w:val="00304EC9"/>
    <w:rsid w:val="00304ED2"/>
    <w:rsid w:val="00305128"/>
    <w:rsid w:val="003052C0"/>
    <w:rsid w:val="003057F9"/>
    <w:rsid w:val="00306465"/>
    <w:rsid w:val="0030648A"/>
    <w:rsid w:val="00306948"/>
    <w:rsid w:val="00306BCE"/>
    <w:rsid w:val="00306DBB"/>
    <w:rsid w:val="00306EA9"/>
    <w:rsid w:val="00306F18"/>
    <w:rsid w:val="0030705A"/>
    <w:rsid w:val="0030797C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1F39"/>
    <w:rsid w:val="003124BC"/>
    <w:rsid w:val="00312747"/>
    <w:rsid w:val="00312B6C"/>
    <w:rsid w:val="00312C3D"/>
    <w:rsid w:val="00312E53"/>
    <w:rsid w:val="00312FFC"/>
    <w:rsid w:val="003130E5"/>
    <w:rsid w:val="0031311A"/>
    <w:rsid w:val="00313313"/>
    <w:rsid w:val="0031355C"/>
    <w:rsid w:val="0031372A"/>
    <w:rsid w:val="0031384E"/>
    <w:rsid w:val="00313CFE"/>
    <w:rsid w:val="00314035"/>
    <w:rsid w:val="0031436A"/>
    <w:rsid w:val="0031453A"/>
    <w:rsid w:val="0031464C"/>
    <w:rsid w:val="0031497B"/>
    <w:rsid w:val="00314C17"/>
    <w:rsid w:val="00314DB0"/>
    <w:rsid w:val="00314DB7"/>
    <w:rsid w:val="00314E97"/>
    <w:rsid w:val="00314F95"/>
    <w:rsid w:val="00315017"/>
    <w:rsid w:val="00315600"/>
    <w:rsid w:val="003156A6"/>
    <w:rsid w:val="00315A8C"/>
    <w:rsid w:val="00315DEB"/>
    <w:rsid w:val="00315E60"/>
    <w:rsid w:val="00315F77"/>
    <w:rsid w:val="00315F8E"/>
    <w:rsid w:val="0031615F"/>
    <w:rsid w:val="00316595"/>
    <w:rsid w:val="00316A07"/>
    <w:rsid w:val="00316AB2"/>
    <w:rsid w:val="003170F6"/>
    <w:rsid w:val="00317390"/>
    <w:rsid w:val="003173EC"/>
    <w:rsid w:val="003173FB"/>
    <w:rsid w:val="003175E3"/>
    <w:rsid w:val="003176C7"/>
    <w:rsid w:val="00320574"/>
    <w:rsid w:val="0032082A"/>
    <w:rsid w:val="00321007"/>
    <w:rsid w:val="00321552"/>
    <w:rsid w:val="00321560"/>
    <w:rsid w:val="00321D66"/>
    <w:rsid w:val="00321EE2"/>
    <w:rsid w:val="003220E3"/>
    <w:rsid w:val="0032212B"/>
    <w:rsid w:val="003221B9"/>
    <w:rsid w:val="00322EBD"/>
    <w:rsid w:val="00322FEE"/>
    <w:rsid w:val="00323460"/>
    <w:rsid w:val="00323AFC"/>
    <w:rsid w:val="00323CEE"/>
    <w:rsid w:val="00323F04"/>
    <w:rsid w:val="00324259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D3D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BAB"/>
    <w:rsid w:val="00330C5D"/>
    <w:rsid w:val="003310D7"/>
    <w:rsid w:val="00331288"/>
    <w:rsid w:val="0033143B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4FD0"/>
    <w:rsid w:val="00335024"/>
    <w:rsid w:val="003350AD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1CA"/>
    <w:rsid w:val="00337613"/>
    <w:rsid w:val="00337A5E"/>
    <w:rsid w:val="00337D04"/>
    <w:rsid w:val="00337E72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9F7"/>
    <w:rsid w:val="00343D87"/>
    <w:rsid w:val="00343DF8"/>
    <w:rsid w:val="00344190"/>
    <w:rsid w:val="003443B7"/>
    <w:rsid w:val="003450B1"/>
    <w:rsid w:val="00345287"/>
    <w:rsid w:val="00345468"/>
    <w:rsid w:val="00345715"/>
    <w:rsid w:val="00345CD4"/>
    <w:rsid w:val="00345CDD"/>
    <w:rsid w:val="00345E8D"/>
    <w:rsid w:val="00345FF9"/>
    <w:rsid w:val="0034613F"/>
    <w:rsid w:val="003464AD"/>
    <w:rsid w:val="003465F9"/>
    <w:rsid w:val="00346A66"/>
    <w:rsid w:val="00346CFF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5A5"/>
    <w:rsid w:val="00351DE8"/>
    <w:rsid w:val="0035214E"/>
    <w:rsid w:val="00352426"/>
    <w:rsid w:val="00352FB9"/>
    <w:rsid w:val="003531B2"/>
    <w:rsid w:val="00353333"/>
    <w:rsid w:val="00353542"/>
    <w:rsid w:val="0035354F"/>
    <w:rsid w:val="0035370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4F61"/>
    <w:rsid w:val="00355064"/>
    <w:rsid w:val="0035520C"/>
    <w:rsid w:val="00355793"/>
    <w:rsid w:val="003561C5"/>
    <w:rsid w:val="00356580"/>
    <w:rsid w:val="00356761"/>
    <w:rsid w:val="003567A6"/>
    <w:rsid w:val="00356CB6"/>
    <w:rsid w:val="00356DB4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1F3C"/>
    <w:rsid w:val="0036208B"/>
    <w:rsid w:val="003621F0"/>
    <w:rsid w:val="0036272A"/>
    <w:rsid w:val="003629E5"/>
    <w:rsid w:val="00362B30"/>
    <w:rsid w:val="00362FA1"/>
    <w:rsid w:val="0036312F"/>
    <w:rsid w:val="003632B6"/>
    <w:rsid w:val="00363482"/>
    <w:rsid w:val="0036351D"/>
    <w:rsid w:val="003636BA"/>
    <w:rsid w:val="0036389B"/>
    <w:rsid w:val="00363EA3"/>
    <w:rsid w:val="00363F3C"/>
    <w:rsid w:val="003640F3"/>
    <w:rsid w:val="00364127"/>
    <w:rsid w:val="00364132"/>
    <w:rsid w:val="003642FF"/>
    <w:rsid w:val="00364A78"/>
    <w:rsid w:val="00364C30"/>
    <w:rsid w:val="00364D0A"/>
    <w:rsid w:val="00364E54"/>
    <w:rsid w:val="00364E7F"/>
    <w:rsid w:val="00365102"/>
    <w:rsid w:val="0036548D"/>
    <w:rsid w:val="00365B21"/>
    <w:rsid w:val="00365B64"/>
    <w:rsid w:val="00365B94"/>
    <w:rsid w:val="00365F03"/>
    <w:rsid w:val="0036622A"/>
    <w:rsid w:val="00366571"/>
    <w:rsid w:val="0036684F"/>
    <w:rsid w:val="00366A5C"/>
    <w:rsid w:val="0036769E"/>
    <w:rsid w:val="003676BB"/>
    <w:rsid w:val="00367752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3DE"/>
    <w:rsid w:val="003718DB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E31"/>
    <w:rsid w:val="00373006"/>
    <w:rsid w:val="00373574"/>
    <w:rsid w:val="00373582"/>
    <w:rsid w:val="00373B1A"/>
    <w:rsid w:val="00373D7E"/>
    <w:rsid w:val="00373F41"/>
    <w:rsid w:val="00374024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C8D"/>
    <w:rsid w:val="00376D03"/>
    <w:rsid w:val="00376EAF"/>
    <w:rsid w:val="00376F94"/>
    <w:rsid w:val="00377162"/>
    <w:rsid w:val="0037730E"/>
    <w:rsid w:val="00377374"/>
    <w:rsid w:val="00377482"/>
    <w:rsid w:val="003776E9"/>
    <w:rsid w:val="00377865"/>
    <w:rsid w:val="00377D39"/>
    <w:rsid w:val="00377DF7"/>
    <w:rsid w:val="00380234"/>
    <w:rsid w:val="0038032F"/>
    <w:rsid w:val="003803E7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728"/>
    <w:rsid w:val="00383E30"/>
    <w:rsid w:val="003840E7"/>
    <w:rsid w:val="00384A48"/>
    <w:rsid w:val="00384C3E"/>
    <w:rsid w:val="00384DC1"/>
    <w:rsid w:val="00384EC3"/>
    <w:rsid w:val="00385043"/>
    <w:rsid w:val="003850E8"/>
    <w:rsid w:val="00385B7A"/>
    <w:rsid w:val="00385D57"/>
    <w:rsid w:val="00385EE3"/>
    <w:rsid w:val="00386006"/>
    <w:rsid w:val="003861E5"/>
    <w:rsid w:val="00386381"/>
    <w:rsid w:val="0038645C"/>
    <w:rsid w:val="00386478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88F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EB9"/>
    <w:rsid w:val="00391F1E"/>
    <w:rsid w:val="0039224C"/>
    <w:rsid w:val="0039273C"/>
    <w:rsid w:val="003927C8"/>
    <w:rsid w:val="003928AD"/>
    <w:rsid w:val="00392D7A"/>
    <w:rsid w:val="00392E12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62D"/>
    <w:rsid w:val="00394A11"/>
    <w:rsid w:val="00394A5E"/>
    <w:rsid w:val="00394CC9"/>
    <w:rsid w:val="0039533D"/>
    <w:rsid w:val="003955B9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756D"/>
    <w:rsid w:val="0039791B"/>
    <w:rsid w:val="00397C5D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1BD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C90"/>
    <w:rsid w:val="003A3FE8"/>
    <w:rsid w:val="003A4475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15E"/>
    <w:rsid w:val="003B020E"/>
    <w:rsid w:val="003B0234"/>
    <w:rsid w:val="003B0495"/>
    <w:rsid w:val="003B0573"/>
    <w:rsid w:val="003B0B0E"/>
    <w:rsid w:val="003B0C9D"/>
    <w:rsid w:val="003B0E99"/>
    <w:rsid w:val="003B17FF"/>
    <w:rsid w:val="003B1B4B"/>
    <w:rsid w:val="003B1F95"/>
    <w:rsid w:val="003B20F1"/>
    <w:rsid w:val="003B22D6"/>
    <w:rsid w:val="003B2506"/>
    <w:rsid w:val="003B2540"/>
    <w:rsid w:val="003B2729"/>
    <w:rsid w:val="003B28B7"/>
    <w:rsid w:val="003B2B69"/>
    <w:rsid w:val="003B2BE0"/>
    <w:rsid w:val="003B3638"/>
    <w:rsid w:val="003B3641"/>
    <w:rsid w:val="003B3BF9"/>
    <w:rsid w:val="003B3E40"/>
    <w:rsid w:val="003B4244"/>
    <w:rsid w:val="003B44CE"/>
    <w:rsid w:val="003B4600"/>
    <w:rsid w:val="003B4977"/>
    <w:rsid w:val="003B4B94"/>
    <w:rsid w:val="003B4BC6"/>
    <w:rsid w:val="003B4BFE"/>
    <w:rsid w:val="003B52DB"/>
    <w:rsid w:val="003B53D8"/>
    <w:rsid w:val="003B5AEF"/>
    <w:rsid w:val="003B5CDF"/>
    <w:rsid w:val="003B5F4D"/>
    <w:rsid w:val="003B6014"/>
    <w:rsid w:val="003B60E9"/>
    <w:rsid w:val="003B6120"/>
    <w:rsid w:val="003B6267"/>
    <w:rsid w:val="003B663C"/>
    <w:rsid w:val="003B6ACF"/>
    <w:rsid w:val="003B6AE7"/>
    <w:rsid w:val="003B6CD7"/>
    <w:rsid w:val="003B72B3"/>
    <w:rsid w:val="003B757D"/>
    <w:rsid w:val="003B7647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B08"/>
    <w:rsid w:val="003C0DFB"/>
    <w:rsid w:val="003C1867"/>
    <w:rsid w:val="003C1A8D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209"/>
    <w:rsid w:val="003C37C2"/>
    <w:rsid w:val="003C3BFE"/>
    <w:rsid w:val="003C3C62"/>
    <w:rsid w:val="003C3E59"/>
    <w:rsid w:val="003C4874"/>
    <w:rsid w:val="003C4D37"/>
    <w:rsid w:val="003C537E"/>
    <w:rsid w:val="003C575F"/>
    <w:rsid w:val="003C588C"/>
    <w:rsid w:val="003C5982"/>
    <w:rsid w:val="003C5B4D"/>
    <w:rsid w:val="003C606E"/>
    <w:rsid w:val="003C642C"/>
    <w:rsid w:val="003C6576"/>
    <w:rsid w:val="003C6A0E"/>
    <w:rsid w:val="003C6E75"/>
    <w:rsid w:val="003C7185"/>
    <w:rsid w:val="003C7194"/>
    <w:rsid w:val="003C7710"/>
    <w:rsid w:val="003C7753"/>
    <w:rsid w:val="003C7927"/>
    <w:rsid w:val="003D06E4"/>
    <w:rsid w:val="003D0B81"/>
    <w:rsid w:val="003D0BDC"/>
    <w:rsid w:val="003D0E8A"/>
    <w:rsid w:val="003D1398"/>
    <w:rsid w:val="003D1807"/>
    <w:rsid w:val="003D1991"/>
    <w:rsid w:val="003D1B40"/>
    <w:rsid w:val="003D1CE3"/>
    <w:rsid w:val="003D1D72"/>
    <w:rsid w:val="003D1DEB"/>
    <w:rsid w:val="003D1EFA"/>
    <w:rsid w:val="003D23B0"/>
    <w:rsid w:val="003D246C"/>
    <w:rsid w:val="003D2A12"/>
    <w:rsid w:val="003D2A34"/>
    <w:rsid w:val="003D2C1E"/>
    <w:rsid w:val="003D2CC9"/>
    <w:rsid w:val="003D2FB3"/>
    <w:rsid w:val="003D3513"/>
    <w:rsid w:val="003D35C9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AB7"/>
    <w:rsid w:val="003D5EED"/>
    <w:rsid w:val="003D663A"/>
    <w:rsid w:val="003D6C47"/>
    <w:rsid w:val="003D6C81"/>
    <w:rsid w:val="003D6CF7"/>
    <w:rsid w:val="003D6F0B"/>
    <w:rsid w:val="003D719B"/>
    <w:rsid w:val="003D735C"/>
    <w:rsid w:val="003D7463"/>
    <w:rsid w:val="003D75EC"/>
    <w:rsid w:val="003D7865"/>
    <w:rsid w:val="003D7986"/>
    <w:rsid w:val="003E0BFB"/>
    <w:rsid w:val="003E0F26"/>
    <w:rsid w:val="003E0FC6"/>
    <w:rsid w:val="003E13F6"/>
    <w:rsid w:val="003E16D1"/>
    <w:rsid w:val="003E1B49"/>
    <w:rsid w:val="003E2135"/>
    <w:rsid w:val="003E230F"/>
    <w:rsid w:val="003E24CD"/>
    <w:rsid w:val="003E24E0"/>
    <w:rsid w:val="003E24EC"/>
    <w:rsid w:val="003E2702"/>
    <w:rsid w:val="003E2733"/>
    <w:rsid w:val="003E2DB4"/>
    <w:rsid w:val="003E343D"/>
    <w:rsid w:val="003E38DB"/>
    <w:rsid w:val="003E3927"/>
    <w:rsid w:val="003E3A86"/>
    <w:rsid w:val="003E3C64"/>
    <w:rsid w:val="003E3F0D"/>
    <w:rsid w:val="003E43B4"/>
    <w:rsid w:val="003E4801"/>
    <w:rsid w:val="003E4B0D"/>
    <w:rsid w:val="003E4FD3"/>
    <w:rsid w:val="003E503E"/>
    <w:rsid w:val="003E5136"/>
    <w:rsid w:val="003E5226"/>
    <w:rsid w:val="003E5407"/>
    <w:rsid w:val="003E6233"/>
    <w:rsid w:val="003E638F"/>
    <w:rsid w:val="003E64B7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0CC3"/>
    <w:rsid w:val="003F1282"/>
    <w:rsid w:val="003F13B4"/>
    <w:rsid w:val="003F1476"/>
    <w:rsid w:val="003F1A0E"/>
    <w:rsid w:val="003F1EE7"/>
    <w:rsid w:val="003F210B"/>
    <w:rsid w:val="003F235C"/>
    <w:rsid w:val="003F24A2"/>
    <w:rsid w:val="003F24C3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C60"/>
    <w:rsid w:val="003F5E5D"/>
    <w:rsid w:val="003F5ED7"/>
    <w:rsid w:val="003F673C"/>
    <w:rsid w:val="003F6C3D"/>
    <w:rsid w:val="003F6F50"/>
    <w:rsid w:val="003F7204"/>
    <w:rsid w:val="003F7481"/>
    <w:rsid w:val="003F7613"/>
    <w:rsid w:val="003F7668"/>
    <w:rsid w:val="003F7CC1"/>
    <w:rsid w:val="003F7E15"/>
    <w:rsid w:val="003F7E7E"/>
    <w:rsid w:val="004003A2"/>
    <w:rsid w:val="00400B64"/>
    <w:rsid w:val="00400BE2"/>
    <w:rsid w:val="00400DFC"/>
    <w:rsid w:val="004011A5"/>
    <w:rsid w:val="00401FFB"/>
    <w:rsid w:val="00402187"/>
    <w:rsid w:val="0040229E"/>
    <w:rsid w:val="0040243F"/>
    <w:rsid w:val="00402BB1"/>
    <w:rsid w:val="004032AC"/>
    <w:rsid w:val="0040343B"/>
    <w:rsid w:val="004039EA"/>
    <w:rsid w:val="00403F04"/>
    <w:rsid w:val="0040400C"/>
    <w:rsid w:val="004040C3"/>
    <w:rsid w:val="00404108"/>
    <w:rsid w:val="0040441E"/>
    <w:rsid w:val="004045B3"/>
    <w:rsid w:val="004048C5"/>
    <w:rsid w:val="004049A8"/>
    <w:rsid w:val="00404EBA"/>
    <w:rsid w:val="00404FA6"/>
    <w:rsid w:val="0040519D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991"/>
    <w:rsid w:val="00406C42"/>
    <w:rsid w:val="00406D20"/>
    <w:rsid w:val="00406F58"/>
    <w:rsid w:val="004070B7"/>
    <w:rsid w:val="004079A4"/>
    <w:rsid w:val="00407A40"/>
    <w:rsid w:val="00407C7A"/>
    <w:rsid w:val="00407EF5"/>
    <w:rsid w:val="00407F77"/>
    <w:rsid w:val="004105DB"/>
    <w:rsid w:val="00410EC1"/>
    <w:rsid w:val="00410ECD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90"/>
    <w:rsid w:val="00412FB2"/>
    <w:rsid w:val="00413080"/>
    <w:rsid w:val="00413586"/>
    <w:rsid w:val="004136E7"/>
    <w:rsid w:val="0041388D"/>
    <w:rsid w:val="00413F8D"/>
    <w:rsid w:val="0041470F"/>
    <w:rsid w:val="00414717"/>
    <w:rsid w:val="00414A68"/>
    <w:rsid w:val="00414BD6"/>
    <w:rsid w:val="00414C1D"/>
    <w:rsid w:val="00414DF8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49C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DD4"/>
    <w:rsid w:val="00421E71"/>
    <w:rsid w:val="00421F73"/>
    <w:rsid w:val="004221EC"/>
    <w:rsid w:val="00422361"/>
    <w:rsid w:val="00422453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922"/>
    <w:rsid w:val="00424A70"/>
    <w:rsid w:val="00424A83"/>
    <w:rsid w:val="00424CB3"/>
    <w:rsid w:val="00425203"/>
    <w:rsid w:val="004252BB"/>
    <w:rsid w:val="0042538A"/>
    <w:rsid w:val="004255E7"/>
    <w:rsid w:val="0042582A"/>
    <w:rsid w:val="00425B32"/>
    <w:rsid w:val="00426433"/>
    <w:rsid w:val="00426755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BF1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4D7"/>
    <w:rsid w:val="00436700"/>
    <w:rsid w:val="00437606"/>
    <w:rsid w:val="00437DDE"/>
    <w:rsid w:val="00437F44"/>
    <w:rsid w:val="00440052"/>
    <w:rsid w:val="004401A4"/>
    <w:rsid w:val="004405E1"/>
    <w:rsid w:val="004406C1"/>
    <w:rsid w:val="00440700"/>
    <w:rsid w:val="0044086E"/>
    <w:rsid w:val="00440C63"/>
    <w:rsid w:val="00440C6D"/>
    <w:rsid w:val="00440F34"/>
    <w:rsid w:val="0044107A"/>
    <w:rsid w:val="0044125C"/>
    <w:rsid w:val="00441636"/>
    <w:rsid w:val="00441AA1"/>
    <w:rsid w:val="00441C17"/>
    <w:rsid w:val="00441F42"/>
    <w:rsid w:val="004421D0"/>
    <w:rsid w:val="00442715"/>
    <w:rsid w:val="00442970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59F2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3EE"/>
    <w:rsid w:val="0044771B"/>
    <w:rsid w:val="00447752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3171"/>
    <w:rsid w:val="00453B6F"/>
    <w:rsid w:val="00453CBA"/>
    <w:rsid w:val="00453D4E"/>
    <w:rsid w:val="00454230"/>
    <w:rsid w:val="0045451C"/>
    <w:rsid w:val="00454AFB"/>
    <w:rsid w:val="00454DF4"/>
    <w:rsid w:val="00454EB3"/>
    <w:rsid w:val="00454FAD"/>
    <w:rsid w:val="00454FE3"/>
    <w:rsid w:val="00455432"/>
    <w:rsid w:val="00455884"/>
    <w:rsid w:val="00455BE6"/>
    <w:rsid w:val="00455FE7"/>
    <w:rsid w:val="0045620F"/>
    <w:rsid w:val="00456226"/>
    <w:rsid w:val="004567EE"/>
    <w:rsid w:val="00456AB6"/>
    <w:rsid w:val="00456ADA"/>
    <w:rsid w:val="0045723A"/>
    <w:rsid w:val="004573C8"/>
    <w:rsid w:val="00457444"/>
    <w:rsid w:val="004574D5"/>
    <w:rsid w:val="00457C23"/>
    <w:rsid w:val="00457C71"/>
    <w:rsid w:val="00457EE2"/>
    <w:rsid w:val="0046022C"/>
    <w:rsid w:val="00460A8D"/>
    <w:rsid w:val="00460C57"/>
    <w:rsid w:val="00460DCF"/>
    <w:rsid w:val="00460DEA"/>
    <w:rsid w:val="00460F19"/>
    <w:rsid w:val="0046100F"/>
    <w:rsid w:val="004610EA"/>
    <w:rsid w:val="00461BEC"/>
    <w:rsid w:val="00461D3E"/>
    <w:rsid w:val="00461E85"/>
    <w:rsid w:val="00461F49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5F95"/>
    <w:rsid w:val="0046605D"/>
    <w:rsid w:val="00466387"/>
    <w:rsid w:val="00466A61"/>
    <w:rsid w:val="00466B43"/>
    <w:rsid w:val="00466DA4"/>
    <w:rsid w:val="0046706F"/>
    <w:rsid w:val="004672D9"/>
    <w:rsid w:val="004673C9"/>
    <w:rsid w:val="0046744C"/>
    <w:rsid w:val="00467724"/>
    <w:rsid w:val="00467BFC"/>
    <w:rsid w:val="00467C37"/>
    <w:rsid w:val="00467C6B"/>
    <w:rsid w:val="00467FB5"/>
    <w:rsid w:val="00470342"/>
    <w:rsid w:val="00470940"/>
    <w:rsid w:val="00470D35"/>
    <w:rsid w:val="00470DB1"/>
    <w:rsid w:val="00470E52"/>
    <w:rsid w:val="00470FAC"/>
    <w:rsid w:val="0047144A"/>
    <w:rsid w:val="004714EB"/>
    <w:rsid w:val="00471506"/>
    <w:rsid w:val="0047170A"/>
    <w:rsid w:val="004717C4"/>
    <w:rsid w:val="004719A3"/>
    <w:rsid w:val="00471B2D"/>
    <w:rsid w:val="00471E16"/>
    <w:rsid w:val="00471E71"/>
    <w:rsid w:val="0047222C"/>
    <w:rsid w:val="004722D3"/>
    <w:rsid w:val="004729B1"/>
    <w:rsid w:val="004729EB"/>
    <w:rsid w:val="004730AA"/>
    <w:rsid w:val="004732DF"/>
    <w:rsid w:val="0047359A"/>
    <w:rsid w:val="00473B98"/>
    <w:rsid w:val="00473EF8"/>
    <w:rsid w:val="00473FD0"/>
    <w:rsid w:val="0047402B"/>
    <w:rsid w:val="004742D0"/>
    <w:rsid w:val="00474729"/>
    <w:rsid w:val="0047477A"/>
    <w:rsid w:val="00474A30"/>
    <w:rsid w:val="00474DE6"/>
    <w:rsid w:val="00475F67"/>
    <w:rsid w:val="00476B44"/>
    <w:rsid w:val="00476BA0"/>
    <w:rsid w:val="00476EBF"/>
    <w:rsid w:val="00476F5C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1EE9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63A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0EF6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2B97"/>
    <w:rsid w:val="004931C8"/>
    <w:rsid w:val="00493C48"/>
    <w:rsid w:val="00493EB1"/>
    <w:rsid w:val="00493EC5"/>
    <w:rsid w:val="00494101"/>
    <w:rsid w:val="0049437F"/>
    <w:rsid w:val="004943A4"/>
    <w:rsid w:val="00494B3C"/>
    <w:rsid w:val="00494F12"/>
    <w:rsid w:val="004950F8"/>
    <w:rsid w:val="004955E5"/>
    <w:rsid w:val="00495637"/>
    <w:rsid w:val="00495991"/>
    <w:rsid w:val="00495D88"/>
    <w:rsid w:val="00495E6C"/>
    <w:rsid w:val="00496521"/>
    <w:rsid w:val="00496C8A"/>
    <w:rsid w:val="00496D08"/>
    <w:rsid w:val="00496D59"/>
    <w:rsid w:val="00496F76"/>
    <w:rsid w:val="00496F9B"/>
    <w:rsid w:val="004973A1"/>
    <w:rsid w:val="004976A7"/>
    <w:rsid w:val="00497B5F"/>
    <w:rsid w:val="00497C07"/>
    <w:rsid w:val="004A029A"/>
    <w:rsid w:val="004A031A"/>
    <w:rsid w:val="004A038E"/>
    <w:rsid w:val="004A042C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5E"/>
    <w:rsid w:val="004A1A7C"/>
    <w:rsid w:val="004A1C10"/>
    <w:rsid w:val="004A1CA7"/>
    <w:rsid w:val="004A204A"/>
    <w:rsid w:val="004A24AE"/>
    <w:rsid w:val="004A24C4"/>
    <w:rsid w:val="004A24D4"/>
    <w:rsid w:val="004A2821"/>
    <w:rsid w:val="004A2837"/>
    <w:rsid w:val="004A2846"/>
    <w:rsid w:val="004A2E64"/>
    <w:rsid w:val="004A30DF"/>
    <w:rsid w:val="004A3151"/>
    <w:rsid w:val="004A3245"/>
    <w:rsid w:val="004A3B52"/>
    <w:rsid w:val="004A4102"/>
    <w:rsid w:val="004A454B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B1E"/>
    <w:rsid w:val="004A7C67"/>
    <w:rsid w:val="004A7C74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25B1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20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585"/>
    <w:rsid w:val="004B67FF"/>
    <w:rsid w:val="004B69BE"/>
    <w:rsid w:val="004B6CC8"/>
    <w:rsid w:val="004B7109"/>
    <w:rsid w:val="004B75B7"/>
    <w:rsid w:val="004B7675"/>
    <w:rsid w:val="004B7689"/>
    <w:rsid w:val="004C0000"/>
    <w:rsid w:val="004C044D"/>
    <w:rsid w:val="004C0582"/>
    <w:rsid w:val="004C071C"/>
    <w:rsid w:val="004C08F5"/>
    <w:rsid w:val="004C0D02"/>
    <w:rsid w:val="004C0F8E"/>
    <w:rsid w:val="004C1297"/>
    <w:rsid w:val="004C12AF"/>
    <w:rsid w:val="004C1353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19F"/>
    <w:rsid w:val="004C321F"/>
    <w:rsid w:val="004C325A"/>
    <w:rsid w:val="004C352A"/>
    <w:rsid w:val="004C3617"/>
    <w:rsid w:val="004C3FB5"/>
    <w:rsid w:val="004C437D"/>
    <w:rsid w:val="004C4476"/>
    <w:rsid w:val="004C4536"/>
    <w:rsid w:val="004C4708"/>
    <w:rsid w:val="004C4BE6"/>
    <w:rsid w:val="004C521C"/>
    <w:rsid w:val="004C5505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08A3"/>
    <w:rsid w:val="004D1277"/>
    <w:rsid w:val="004D1286"/>
    <w:rsid w:val="004D1352"/>
    <w:rsid w:val="004D146C"/>
    <w:rsid w:val="004D174D"/>
    <w:rsid w:val="004D1955"/>
    <w:rsid w:val="004D1990"/>
    <w:rsid w:val="004D229E"/>
    <w:rsid w:val="004D230C"/>
    <w:rsid w:val="004D236E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87F"/>
    <w:rsid w:val="004D5F99"/>
    <w:rsid w:val="004D6124"/>
    <w:rsid w:val="004D6385"/>
    <w:rsid w:val="004D67CB"/>
    <w:rsid w:val="004D696D"/>
    <w:rsid w:val="004D6ADF"/>
    <w:rsid w:val="004D6BC8"/>
    <w:rsid w:val="004D71A9"/>
    <w:rsid w:val="004D74A5"/>
    <w:rsid w:val="004D76E1"/>
    <w:rsid w:val="004D7A40"/>
    <w:rsid w:val="004D7BFE"/>
    <w:rsid w:val="004D7D62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C5A"/>
    <w:rsid w:val="004E2F05"/>
    <w:rsid w:val="004E302F"/>
    <w:rsid w:val="004E327B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C90"/>
    <w:rsid w:val="004F0EDA"/>
    <w:rsid w:val="004F11BD"/>
    <w:rsid w:val="004F11C3"/>
    <w:rsid w:val="004F14D5"/>
    <w:rsid w:val="004F1649"/>
    <w:rsid w:val="004F1B94"/>
    <w:rsid w:val="004F1EFD"/>
    <w:rsid w:val="004F213B"/>
    <w:rsid w:val="004F24B4"/>
    <w:rsid w:val="004F26FA"/>
    <w:rsid w:val="004F2825"/>
    <w:rsid w:val="004F2BD7"/>
    <w:rsid w:val="004F2C38"/>
    <w:rsid w:val="004F37F0"/>
    <w:rsid w:val="004F3AD9"/>
    <w:rsid w:val="004F3C66"/>
    <w:rsid w:val="004F3ECF"/>
    <w:rsid w:val="004F40FA"/>
    <w:rsid w:val="004F419D"/>
    <w:rsid w:val="004F4207"/>
    <w:rsid w:val="004F4607"/>
    <w:rsid w:val="004F4823"/>
    <w:rsid w:val="004F4B02"/>
    <w:rsid w:val="004F4EF2"/>
    <w:rsid w:val="004F5C78"/>
    <w:rsid w:val="004F5D10"/>
    <w:rsid w:val="004F5F28"/>
    <w:rsid w:val="004F6043"/>
    <w:rsid w:val="004F61B6"/>
    <w:rsid w:val="004F66AD"/>
    <w:rsid w:val="004F6711"/>
    <w:rsid w:val="004F692F"/>
    <w:rsid w:val="004F6BA6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2DDD"/>
    <w:rsid w:val="005030E4"/>
    <w:rsid w:val="00503489"/>
    <w:rsid w:val="00503BE3"/>
    <w:rsid w:val="005048BE"/>
    <w:rsid w:val="00504C95"/>
    <w:rsid w:val="00504CFE"/>
    <w:rsid w:val="00504F08"/>
    <w:rsid w:val="00505386"/>
    <w:rsid w:val="005053AF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0D3"/>
    <w:rsid w:val="005103C2"/>
    <w:rsid w:val="00510D7E"/>
    <w:rsid w:val="00510DCD"/>
    <w:rsid w:val="00511476"/>
    <w:rsid w:val="00511973"/>
    <w:rsid w:val="00511C2E"/>
    <w:rsid w:val="005124C0"/>
    <w:rsid w:val="005124F4"/>
    <w:rsid w:val="0051265A"/>
    <w:rsid w:val="0051283C"/>
    <w:rsid w:val="00512ABF"/>
    <w:rsid w:val="00512B9F"/>
    <w:rsid w:val="00513169"/>
    <w:rsid w:val="00513B3A"/>
    <w:rsid w:val="00513DAE"/>
    <w:rsid w:val="00514344"/>
    <w:rsid w:val="00514642"/>
    <w:rsid w:val="005146DA"/>
    <w:rsid w:val="00514866"/>
    <w:rsid w:val="00514BBB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066"/>
    <w:rsid w:val="00517803"/>
    <w:rsid w:val="005179EC"/>
    <w:rsid w:val="00517A6F"/>
    <w:rsid w:val="00517AAA"/>
    <w:rsid w:val="00517AE9"/>
    <w:rsid w:val="00517E69"/>
    <w:rsid w:val="00520A7E"/>
    <w:rsid w:val="00520E56"/>
    <w:rsid w:val="00520E7A"/>
    <w:rsid w:val="00520F95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2EA"/>
    <w:rsid w:val="005223F6"/>
    <w:rsid w:val="00522A15"/>
    <w:rsid w:val="00523465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606"/>
    <w:rsid w:val="00525A52"/>
    <w:rsid w:val="00525E31"/>
    <w:rsid w:val="00525E5E"/>
    <w:rsid w:val="0052646A"/>
    <w:rsid w:val="00526573"/>
    <w:rsid w:val="00526D84"/>
    <w:rsid w:val="00526F96"/>
    <w:rsid w:val="0052707B"/>
    <w:rsid w:val="00527219"/>
    <w:rsid w:val="00527277"/>
    <w:rsid w:val="0052760A"/>
    <w:rsid w:val="0052782A"/>
    <w:rsid w:val="00527A78"/>
    <w:rsid w:val="00527F95"/>
    <w:rsid w:val="00530188"/>
    <w:rsid w:val="005302B6"/>
    <w:rsid w:val="005308FD"/>
    <w:rsid w:val="00531295"/>
    <w:rsid w:val="005314C5"/>
    <w:rsid w:val="005318BE"/>
    <w:rsid w:val="00531B5A"/>
    <w:rsid w:val="005324CE"/>
    <w:rsid w:val="005327B6"/>
    <w:rsid w:val="005327FA"/>
    <w:rsid w:val="00532855"/>
    <w:rsid w:val="00532DF6"/>
    <w:rsid w:val="00532FC9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347"/>
    <w:rsid w:val="0053589D"/>
    <w:rsid w:val="00535E13"/>
    <w:rsid w:val="00535E89"/>
    <w:rsid w:val="00536162"/>
    <w:rsid w:val="0053650A"/>
    <w:rsid w:val="00536833"/>
    <w:rsid w:val="00536D3E"/>
    <w:rsid w:val="00536ED8"/>
    <w:rsid w:val="00536FE1"/>
    <w:rsid w:val="00537B94"/>
    <w:rsid w:val="00537D53"/>
    <w:rsid w:val="00537DCC"/>
    <w:rsid w:val="00537F2E"/>
    <w:rsid w:val="0054008E"/>
    <w:rsid w:val="00540581"/>
    <w:rsid w:val="00540742"/>
    <w:rsid w:val="00540809"/>
    <w:rsid w:val="005408DE"/>
    <w:rsid w:val="00540AD9"/>
    <w:rsid w:val="00540B82"/>
    <w:rsid w:val="00540E18"/>
    <w:rsid w:val="00541004"/>
    <w:rsid w:val="005410FF"/>
    <w:rsid w:val="005416C1"/>
    <w:rsid w:val="0054207E"/>
    <w:rsid w:val="00542112"/>
    <w:rsid w:val="005424F6"/>
    <w:rsid w:val="0054257E"/>
    <w:rsid w:val="005429F0"/>
    <w:rsid w:val="00542FA9"/>
    <w:rsid w:val="00543144"/>
    <w:rsid w:val="0054320A"/>
    <w:rsid w:val="0054356B"/>
    <w:rsid w:val="00543B8C"/>
    <w:rsid w:val="00544264"/>
    <w:rsid w:val="00544791"/>
    <w:rsid w:val="005447DA"/>
    <w:rsid w:val="00544C59"/>
    <w:rsid w:val="00544D26"/>
    <w:rsid w:val="00544D70"/>
    <w:rsid w:val="00544F7A"/>
    <w:rsid w:val="0054528F"/>
    <w:rsid w:val="005453F6"/>
    <w:rsid w:val="00545421"/>
    <w:rsid w:val="00545712"/>
    <w:rsid w:val="005458C8"/>
    <w:rsid w:val="00545D8E"/>
    <w:rsid w:val="00546330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FBC"/>
    <w:rsid w:val="0055022C"/>
    <w:rsid w:val="00550762"/>
    <w:rsid w:val="00550C0E"/>
    <w:rsid w:val="0055101E"/>
    <w:rsid w:val="00551747"/>
    <w:rsid w:val="0055176A"/>
    <w:rsid w:val="00551AE1"/>
    <w:rsid w:val="00551C50"/>
    <w:rsid w:val="00551CD9"/>
    <w:rsid w:val="00551E82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845"/>
    <w:rsid w:val="00554B68"/>
    <w:rsid w:val="00554C5E"/>
    <w:rsid w:val="00554F48"/>
    <w:rsid w:val="0055503E"/>
    <w:rsid w:val="0055522B"/>
    <w:rsid w:val="00555615"/>
    <w:rsid w:val="00555AEF"/>
    <w:rsid w:val="00555DA4"/>
    <w:rsid w:val="00555DCA"/>
    <w:rsid w:val="00555EBE"/>
    <w:rsid w:val="005560FA"/>
    <w:rsid w:val="005561C7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359"/>
    <w:rsid w:val="0056185E"/>
    <w:rsid w:val="00561E36"/>
    <w:rsid w:val="00561F0D"/>
    <w:rsid w:val="00562BC7"/>
    <w:rsid w:val="00563203"/>
    <w:rsid w:val="005635CD"/>
    <w:rsid w:val="005637B8"/>
    <w:rsid w:val="00563AD5"/>
    <w:rsid w:val="00563BB8"/>
    <w:rsid w:val="0056405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40D"/>
    <w:rsid w:val="0056670D"/>
    <w:rsid w:val="00566C7F"/>
    <w:rsid w:val="00566CD3"/>
    <w:rsid w:val="005672A7"/>
    <w:rsid w:val="00567C4D"/>
    <w:rsid w:val="00567DB7"/>
    <w:rsid w:val="00567EF7"/>
    <w:rsid w:val="005700B8"/>
    <w:rsid w:val="00570341"/>
    <w:rsid w:val="00570586"/>
    <w:rsid w:val="00570AFD"/>
    <w:rsid w:val="0057116A"/>
    <w:rsid w:val="00571613"/>
    <w:rsid w:val="005716C1"/>
    <w:rsid w:val="005719CC"/>
    <w:rsid w:val="00571A0A"/>
    <w:rsid w:val="00571F60"/>
    <w:rsid w:val="0057217B"/>
    <w:rsid w:val="005725AA"/>
    <w:rsid w:val="00572669"/>
    <w:rsid w:val="00572F7F"/>
    <w:rsid w:val="00572FC7"/>
    <w:rsid w:val="005730F5"/>
    <w:rsid w:val="005733DB"/>
    <w:rsid w:val="00573546"/>
    <w:rsid w:val="0057369B"/>
    <w:rsid w:val="0057370C"/>
    <w:rsid w:val="005737B3"/>
    <w:rsid w:val="0057387C"/>
    <w:rsid w:val="00573C07"/>
    <w:rsid w:val="0057486A"/>
    <w:rsid w:val="00574C5C"/>
    <w:rsid w:val="005754BC"/>
    <w:rsid w:val="00575ED0"/>
    <w:rsid w:val="005762E7"/>
    <w:rsid w:val="00576A03"/>
    <w:rsid w:val="00577683"/>
    <w:rsid w:val="00577CC5"/>
    <w:rsid w:val="0058025A"/>
    <w:rsid w:val="0058034C"/>
    <w:rsid w:val="00580937"/>
    <w:rsid w:val="00580A3A"/>
    <w:rsid w:val="00580A65"/>
    <w:rsid w:val="00580B06"/>
    <w:rsid w:val="00580CE5"/>
    <w:rsid w:val="00580D86"/>
    <w:rsid w:val="00580DD7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A4"/>
    <w:rsid w:val="005833AE"/>
    <w:rsid w:val="0058368D"/>
    <w:rsid w:val="00583984"/>
    <w:rsid w:val="00583B1B"/>
    <w:rsid w:val="00583C6E"/>
    <w:rsid w:val="00583FF2"/>
    <w:rsid w:val="00584021"/>
    <w:rsid w:val="00584181"/>
    <w:rsid w:val="00584497"/>
    <w:rsid w:val="00584664"/>
    <w:rsid w:val="00584B4C"/>
    <w:rsid w:val="00584CE0"/>
    <w:rsid w:val="00585245"/>
    <w:rsid w:val="0058528E"/>
    <w:rsid w:val="005852B6"/>
    <w:rsid w:val="00585446"/>
    <w:rsid w:val="00585477"/>
    <w:rsid w:val="00585645"/>
    <w:rsid w:val="005858CA"/>
    <w:rsid w:val="005859DB"/>
    <w:rsid w:val="00585B13"/>
    <w:rsid w:val="00585B2D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1486"/>
    <w:rsid w:val="00591707"/>
    <w:rsid w:val="0059180C"/>
    <w:rsid w:val="005919A6"/>
    <w:rsid w:val="00591B05"/>
    <w:rsid w:val="00591D45"/>
    <w:rsid w:val="00591EC0"/>
    <w:rsid w:val="0059201D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CF4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F68"/>
    <w:rsid w:val="0059610E"/>
    <w:rsid w:val="005961C9"/>
    <w:rsid w:val="005962CE"/>
    <w:rsid w:val="0059630F"/>
    <w:rsid w:val="00596390"/>
    <w:rsid w:val="00596430"/>
    <w:rsid w:val="00596658"/>
    <w:rsid w:val="005969B5"/>
    <w:rsid w:val="00597269"/>
    <w:rsid w:val="00597509"/>
    <w:rsid w:val="00597709"/>
    <w:rsid w:val="005977D3"/>
    <w:rsid w:val="00597AF8"/>
    <w:rsid w:val="00597E5D"/>
    <w:rsid w:val="00597ECD"/>
    <w:rsid w:val="005A00CB"/>
    <w:rsid w:val="005A045E"/>
    <w:rsid w:val="005A05C7"/>
    <w:rsid w:val="005A0618"/>
    <w:rsid w:val="005A085B"/>
    <w:rsid w:val="005A0A5D"/>
    <w:rsid w:val="005A10DF"/>
    <w:rsid w:val="005A19BF"/>
    <w:rsid w:val="005A1B02"/>
    <w:rsid w:val="005A1CC0"/>
    <w:rsid w:val="005A2287"/>
    <w:rsid w:val="005A2305"/>
    <w:rsid w:val="005A2608"/>
    <w:rsid w:val="005A28D1"/>
    <w:rsid w:val="005A292B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FA"/>
    <w:rsid w:val="005A4FD3"/>
    <w:rsid w:val="005A511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A73CE"/>
    <w:rsid w:val="005B03E7"/>
    <w:rsid w:val="005B0860"/>
    <w:rsid w:val="005B0AF1"/>
    <w:rsid w:val="005B0D7B"/>
    <w:rsid w:val="005B192E"/>
    <w:rsid w:val="005B21B5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ADE"/>
    <w:rsid w:val="005C0F93"/>
    <w:rsid w:val="005C1017"/>
    <w:rsid w:val="005C1262"/>
    <w:rsid w:val="005C1734"/>
    <w:rsid w:val="005C18C5"/>
    <w:rsid w:val="005C1AD8"/>
    <w:rsid w:val="005C1E31"/>
    <w:rsid w:val="005C21D0"/>
    <w:rsid w:val="005C29C3"/>
    <w:rsid w:val="005C2BB3"/>
    <w:rsid w:val="005C3084"/>
    <w:rsid w:val="005C30D3"/>
    <w:rsid w:val="005C3A7D"/>
    <w:rsid w:val="005C3C57"/>
    <w:rsid w:val="005C3FD8"/>
    <w:rsid w:val="005C3FF1"/>
    <w:rsid w:val="005C40BC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C7C17"/>
    <w:rsid w:val="005C7CFE"/>
    <w:rsid w:val="005D0052"/>
    <w:rsid w:val="005D04FD"/>
    <w:rsid w:val="005D0C2B"/>
    <w:rsid w:val="005D0FD0"/>
    <w:rsid w:val="005D10AD"/>
    <w:rsid w:val="005D1343"/>
    <w:rsid w:val="005D1853"/>
    <w:rsid w:val="005D1A0F"/>
    <w:rsid w:val="005D1B28"/>
    <w:rsid w:val="005D1D68"/>
    <w:rsid w:val="005D219D"/>
    <w:rsid w:val="005D21BE"/>
    <w:rsid w:val="005D22A7"/>
    <w:rsid w:val="005D248F"/>
    <w:rsid w:val="005D2925"/>
    <w:rsid w:val="005D3014"/>
    <w:rsid w:val="005D319F"/>
    <w:rsid w:val="005D3239"/>
    <w:rsid w:val="005D3258"/>
    <w:rsid w:val="005D3511"/>
    <w:rsid w:val="005D3623"/>
    <w:rsid w:val="005D3660"/>
    <w:rsid w:val="005D3A08"/>
    <w:rsid w:val="005D3B35"/>
    <w:rsid w:val="005D3C11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74C"/>
    <w:rsid w:val="005D6C7D"/>
    <w:rsid w:val="005D70EA"/>
    <w:rsid w:val="005D789D"/>
    <w:rsid w:val="005D7959"/>
    <w:rsid w:val="005D7A61"/>
    <w:rsid w:val="005D7C27"/>
    <w:rsid w:val="005D7C2F"/>
    <w:rsid w:val="005D7DAA"/>
    <w:rsid w:val="005D7F59"/>
    <w:rsid w:val="005E01E0"/>
    <w:rsid w:val="005E05A6"/>
    <w:rsid w:val="005E05BF"/>
    <w:rsid w:val="005E0718"/>
    <w:rsid w:val="005E08E0"/>
    <w:rsid w:val="005E0B1E"/>
    <w:rsid w:val="005E0F82"/>
    <w:rsid w:val="005E1013"/>
    <w:rsid w:val="005E118C"/>
    <w:rsid w:val="005E136F"/>
    <w:rsid w:val="005E16BF"/>
    <w:rsid w:val="005E19B4"/>
    <w:rsid w:val="005E19CD"/>
    <w:rsid w:val="005E1E74"/>
    <w:rsid w:val="005E1EE7"/>
    <w:rsid w:val="005E217C"/>
    <w:rsid w:val="005E2CB8"/>
    <w:rsid w:val="005E2FC2"/>
    <w:rsid w:val="005E37AF"/>
    <w:rsid w:val="005E3956"/>
    <w:rsid w:val="005E3C68"/>
    <w:rsid w:val="005E46A7"/>
    <w:rsid w:val="005E46C2"/>
    <w:rsid w:val="005E49F2"/>
    <w:rsid w:val="005E4B96"/>
    <w:rsid w:val="005E4DD4"/>
    <w:rsid w:val="005E4DFA"/>
    <w:rsid w:val="005E4F0B"/>
    <w:rsid w:val="005E513F"/>
    <w:rsid w:val="005E530D"/>
    <w:rsid w:val="005E534E"/>
    <w:rsid w:val="005E5416"/>
    <w:rsid w:val="005E567D"/>
    <w:rsid w:val="005E56C7"/>
    <w:rsid w:val="005E56FD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2B"/>
    <w:rsid w:val="005E7A4A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4D1"/>
    <w:rsid w:val="005F1509"/>
    <w:rsid w:val="005F15A5"/>
    <w:rsid w:val="005F17BA"/>
    <w:rsid w:val="005F1972"/>
    <w:rsid w:val="005F1B36"/>
    <w:rsid w:val="005F1D41"/>
    <w:rsid w:val="005F1EEA"/>
    <w:rsid w:val="005F22BC"/>
    <w:rsid w:val="005F2313"/>
    <w:rsid w:val="005F2549"/>
    <w:rsid w:val="005F2818"/>
    <w:rsid w:val="005F2A90"/>
    <w:rsid w:val="005F2C90"/>
    <w:rsid w:val="005F30B5"/>
    <w:rsid w:val="005F3326"/>
    <w:rsid w:val="005F3351"/>
    <w:rsid w:val="005F3440"/>
    <w:rsid w:val="005F351E"/>
    <w:rsid w:val="005F3CB3"/>
    <w:rsid w:val="005F3F7D"/>
    <w:rsid w:val="005F4045"/>
    <w:rsid w:val="005F4549"/>
    <w:rsid w:val="005F4583"/>
    <w:rsid w:val="005F4804"/>
    <w:rsid w:val="005F4959"/>
    <w:rsid w:val="005F4D72"/>
    <w:rsid w:val="005F5101"/>
    <w:rsid w:val="005F53A2"/>
    <w:rsid w:val="005F5A1D"/>
    <w:rsid w:val="005F5DBD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351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A42"/>
    <w:rsid w:val="00603065"/>
    <w:rsid w:val="006032FB"/>
    <w:rsid w:val="0060337C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821"/>
    <w:rsid w:val="006050F7"/>
    <w:rsid w:val="0060575A"/>
    <w:rsid w:val="006059EE"/>
    <w:rsid w:val="00605A36"/>
    <w:rsid w:val="006062DD"/>
    <w:rsid w:val="00606363"/>
    <w:rsid w:val="00606513"/>
    <w:rsid w:val="0060662F"/>
    <w:rsid w:val="006070AE"/>
    <w:rsid w:val="00607638"/>
    <w:rsid w:val="006076FC"/>
    <w:rsid w:val="006102C5"/>
    <w:rsid w:val="0061043C"/>
    <w:rsid w:val="00610ADE"/>
    <w:rsid w:val="00610B27"/>
    <w:rsid w:val="00610BFB"/>
    <w:rsid w:val="00610D7B"/>
    <w:rsid w:val="00610E2E"/>
    <w:rsid w:val="0061129F"/>
    <w:rsid w:val="00611E72"/>
    <w:rsid w:val="00611F0B"/>
    <w:rsid w:val="0061218E"/>
    <w:rsid w:val="006123A2"/>
    <w:rsid w:val="006123BA"/>
    <w:rsid w:val="00612469"/>
    <w:rsid w:val="0061268C"/>
    <w:rsid w:val="00612AA2"/>
    <w:rsid w:val="00612E78"/>
    <w:rsid w:val="0061353B"/>
    <w:rsid w:val="00613713"/>
    <w:rsid w:val="00613E2A"/>
    <w:rsid w:val="006141BA"/>
    <w:rsid w:val="00614470"/>
    <w:rsid w:val="00614622"/>
    <w:rsid w:val="00614A23"/>
    <w:rsid w:val="00614A7C"/>
    <w:rsid w:val="00614B75"/>
    <w:rsid w:val="00614D51"/>
    <w:rsid w:val="00615507"/>
    <w:rsid w:val="00615908"/>
    <w:rsid w:val="00615BA9"/>
    <w:rsid w:val="00615FCD"/>
    <w:rsid w:val="006162EC"/>
    <w:rsid w:val="0061685D"/>
    <w:rsid w:val="0061696A"/>
    <w:rsid w:val="00616AD2"/>
    <w:rsid w:val="00616BA2"/>
    <w:rsid w:val="00616CE6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17"/>
    <w:rsid w:val="00620E6F"/>
    <w:rsid w:val="00621000"/>
    <w:rsid w:val="0062101D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DC2"/>
    <w:rsid w:val="00624E83"/>
    <w:rsid w:val="0062523E"/>
    <w:rsid w:val="006252F1"/>
    <w:rsid w:val="00625405"/>
    <w:rsid w:val="006256DB"/>
    <w:rsid w:val="00625743"/>
    <w:rsid w:val="00625749"/>
    <w:rsid w:val="0062576A"/>
    <w:rsid w:val="00625806"/>
    <w:rsid w:val="0062583A"/>
    <w:rsid w:val="00625A38"/>
    <w:rsid w:val="00625B5D"/>
    <w:rsid w:val="00625E7C"/>
    <w:rsid w:val="0062606D"/>
    <w:rsid w:val="0062624E"/>
    <w:rsid w:val="00626274"/>
    <w:rsid w:val="00626564"/>
    <w:rsid w:val="00626661"/>
    <w:rsid w:val="0062676E"/>
    <w:rsid w:val="006267EB"/>
    <w:rsid w:val="00626CC4"/>
    <w:rsid w:val="006273BD"/>
    <w:rsid w:val="00627960"/>
    <w:rsid w:val="00627F24"/>
    <w:rsid w:val="00630389"/>
    <w:rsid w:val="0063051C"/>
    <w:rsid w:val="006307AE"/>
    <w:rsid w:val="0063088E"/>
    <w:rsid w:val="006308F9"/>
    <w:rsid w:val="00630B78"/>
    <w:rsid w:val="00630FA7"/>
    <w:rsid w:val="00631063"/>
    <w:rsid w:val="006311F7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DF4"/>
    <w:rsid w:val="00633E61"/>
    <w:rsid w:val="00633EB3"/>
    <w:rsid w:val="006344D4"/>
    <w:rsid w:val="006345C5"/>
    <w:rsid w:val="00634857"/>
    <w:rsid w:val="00634A17"/>
    <w:rsid w:val="00634BD1"/>
    <w:rsid w:val="00634C51"/>
    <w:rsid w:val="00634E5C"/>
    <w:rsid w:val="00634EDF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784"/>
    <w:rsid w:val="006367FE"/>
    <w:rsid w:val="006369BD"/>
    <w:rsid w:val="00636B28"/>
    <w:rsid w:val="00636B5E"/>
    <w:rsid w:val="00636EAC"/>
    <w:rsid w:val="006373E9"/>
    <w:rsid w:val="00637435"/>
    <w:rsid w:val="006374E4"/>
    <w:rsid w:val="00637A86"/>
    <w:rsid w:val="00637C32"/>
    <w:rsid w:val="00637CD9"/>
    <w:rsid w:val="00637D6C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04D"/>
    <w:rsid w:val="00642525"/>
    <w:rsid w:val="0064296E"/>
    <w:rsid w:val="00642B36"/>
    <w:rsid w:val="00642EF5"/>
    <w:rsid w:val="00643283"/>
    <w:rsid w:val="006432C1"/>
    <w:rsid w:val="006436DF"/>
    <w:rsid w:val="00643717"/>
    <w:rsid w:val="0064388E"/>
    <w:rsid w:val="00643AE2"/>
    <w:rsid w:val="00643CC2"/>
    <w:rsid w:val="00643CD3"/>
    <w:rsid w:val="00643ECF"/>
    <w:rsid w:val="00643FD3"/>
    <w:rsid w:val="006443EF"/>
    <w:rsid w:val="00644A4E"/>
    <w:rsid w:val="00644C82"/>
    <w:rsid w:val="006453D5"/>
    <w:rsid w:val="00645E08"/>
    <w:rsid w:val="00645FB6"/>
    <w:rsid w:val="006460BD"/>
    <w:rsid w:val="006463D9"/>
    <w:rsid w:val="00646597"/>
    <w:rsid w:val="0064671B"/>
    <w:rsid w:val="00646CC7"/>
    <w:rsid w:val="006473D1"/>
    <w:rsid w:val="00647928"/>
    <w:rsid w:val="00647DB9"/>
    <w:rsid w:val="00647ED0"/>
    <w:rsid w:val="00650105"/>
    <w:rsid w:val="0065046F"/>
    <w:rsid w:val="00650C11"/>
    <w:rsid w:val="006515A6"/>
    <w:rsid w:val="006518F1"/>
    <w:rsid w:val="00651CA5"/>
    <w:rsid w:val="00651FA9"/>
    <w:rsid w:val="0065210E"/>
    <w:rsid w:val="006523AD"/>
    <w:rsid w:val="006523C6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55D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578E0"/>
    <w:rsid w:val="00660028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DBB"/>
    <w:rsid w:val="00665279"/>
    <w:rsid w:val="0066565F"/>
    <w:rsid w:val="00665702"/>
    <w:rsid w:val="006658DA"/>
    <w:rsid w:val="00665CB1"/>
    <w:rsid w:val="00665D5D"/>
    <w:rsid w:val="006660B3"/>
    <w:rsid w:val="00666390"/>
    <w:rsid w:val="00666D03"/>
    <w:rsid w:val="00666E0F"/>
    <w:rsid w:val="00666F77"/>
    <w:rsid w:val="006670FD"/>
    <w:rsid w:val="00667671"/>
    <w:rsid w:val="006678FB"/>
    <w:rsid w:val="00667EAC"/>
    <w:rsid w:val="0067070E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582"/>
    <w:rsid w:val="006737A5"/>
    <w:rsid w:val="00673B82"/>
    <w:rsid w:val="00673FF1"/>
    <w:rsid w:val="006744D9"/>
    <w:rsid w:val="006747B3"/>
    <w:rsid w:val="00674DBA"/>
    <w:rsid w:val="00675043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3AD"/>
    <w:rsid w:val="006763B9"/>
    <w:rsid w:val="0067642D"/>
    <w:rsid w:val="00676509"/>
    <w:rsid w:val="006765E2"/>
    <w:rsid w:val="00676AED"/>
    <w:rsid w:val="006771D9"/>
    <w:rsid w:val="00677599"/>
    <w:rsid w:val="006776AA"/>
    <w:rsid w:val="006777DD"/>
    <w:rsid w:val="0067795E"/>
    <w:rsid w:val="00677A70"/>
    <w:rsid w:val="00677FB7"/>
    <w:rsid w:val="00680068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1B28"/>
    <w:rsid w:val="00682099"/>
    <w:rsid w:val="00682652"/>
    <w:rsid w:val="00682B05"/>
    <w:rsid w:val="00682C79"/>
    <w:rsid w:val="00682D18"/>
    <w:rsid w:val="00682E09"/>
    <w:rsid w:val="00682E97"/>
    <w:rsid w:val="00683306"/>
    <w:rsid w:val="0068330C"/>
    <w:rsid w:val="00683713"/>
    <w:rsid w:val="00683F7E"/>
    <w:rsid w:val="006843AF"/>
    <w:rsid w:val="00684669"/>
    <w:rsid w:val="00684731"/>
    <w:rsid w:val="00684860"/>
    <w:rsid w:val="00684CED"/>
    <w:rsid w:val="00685103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6E1"/>
    <w:rsid w:val="0068787F"/>
    <w:rsid w:val="00687A69"/>
    <w:rsid w:val="00687CE3"/>
    <w:rsid w:val="00687F75"/>
    <w:rsid w:val="00687FF9"/>
    <w:rsid w:val="006909BD"/>
    <w:rsid w:val="006909F0"/>
    <w:rsid w:val="00690C3C"/>
    <w:rsid w:val="00690DA5"/>
    <w:rsid w:val="00690EFB"/>
    <w:rsid w:val="00690FC2"/>
    <w:rsid w:val="00691240"/>
    <w:rsid w:val="0069127B"/>
    <w:rsid w:val="00691309"/>
    <w:rsid w:val="006913F1"/>
    <w:rsid w:val="006915D3"/>
    <w:rsid w:val="006916F8"/>
    <w:rsid w:val="00691827"/>
    <w:rsid w:val="006918EA"/>
    <w:rsid w:val="006919DF"/>
    <w:rsid w:val="00691D31"/>
    <w:rsid w:val="006923B0"/>
    <w:rsid w:val="006924C8"/>
    <w:rsid w:val="0069257A"/>
    <w:rsid w:val="00692967"/>
    <w:rsid w:val="00692A4D"/>
    <w:rsid w:val="00692E62"/>
    <w:rsid w:val="00693165"/>
    <w:rsid w:val="00693469"/>
    <w:rsid w:val="006937D5"/>
    <w:rsid w:val="00693A4B"/>
    <w:rsid w:val="00693DE0"/>
    <w:rsid w:val="00693E97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26F"/>
    <w:rsid w:val="00695815"/>
    <w:rsid w:val="00695B1D"/>
    <w:rsid w:val="00695B4C"/>
    <w:rsid w:val="00695D19"/>
    <w:rsid w:val="00695D76"/>
    <w:rsid w:val="00695E49"/>
    <w:rsid w:val="0069625F"/>
    <w:rsid w:val="00696949"/>
    <w:rsid w:val="0069697C"/>
    <w:rsid w:val="00696C3B"/>
    <w:rsid w:val="00696D35"/>
    <w:rsid w:val="006970D6"/>
    <w:rsid w:val="00697217"/>
    <w:rsid w:val="006972CA"/>
    <w:rsid w:val="0069751D"/>
    <w:rsid w:val="006975C9"/>
    <w:rsid w:val="00697786"/>
    <w:rsid w:val="00697953"/>
    <w:rsid w:val="00697A58"/>
    <w:rsid w:val="00697D74"/>
    <w:rsid w:val="006A0187"/>
    <w:rsid w:val="006A034E"/>
    <w:rsid w:val="006A0860"/>
    <w:rsid w:val="006A0FC3"/>
    <w:rsid w:val="006A10F5"/>
    <w:rsid w:val="006A116F"/>
    <w:rsid w:val="006A12DE"/>
    <w:rsid w:val="006A1679"/>
    <w:rsid w:val="006A194F"/>
    <w:rsid w:val="006A1D7C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92E"/>
    <w:rsid w:val="006A4696"/>
    <w:rsid w:val="006A48E3"/>
    <w:rsid w:val="006A4FF4"/>
    <w:rsid w:val="006A5467"/>
    <w:rsid w:val="006A549A"/>
    <w:rsid w:val="006A5D49"/>
    <w:rsid w:val="006A64C8"/>
    <w:rsid w:val="006A64F9"/>
    <w:rsid w:val="006A6A94"/>
    <w:rsid w:val="006A6B7C"/>
    <w:rsid w:val="006A7EBF"/>
    <w:rsid w:val="006B0041"/>
    <w:rsid w:val="006B0098"/>
    <w:rsid w:val="006B0113"/>
    <w:rsid w:val="006B02E7"/>
    <w:rsid w:val="006B03AA"/>
    <w:rsid w:val="006B0694"/>
    <w:rsid w:val="006B083A"/>
    <w:rsid w:val="006B0935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B28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6B5"/>
    <w:rsid w:val="006B77EA"/>
    <w:rsid w:val="006B77EF"/>
    <w:rsid w:val="006B79C5"/>
    <w:rsid w:val="006B7D70"/>
    <w:rsid w:val="006C00BC"/>
    <w:rsid w:val="006C0349"/>
    <w:rsid w:val="006C054C"/>
    <w:rsid w:val="006C0666"/>
    <w:rsid w:val="006C0A29"/>
    <w:rsid w:val="006C0A93"/>
    <w:rsid w:val="006C0CAC"/>
    <w:rsid w:val="006C0D9B"/>
    <w:rsid w:val="006C0FCB"/>
    <w:rsid w:val="006C18B7"/>
    <w:rsid w:val="006C19D1"/>
    <w:rsid w:val="006C1FC3"/>
    <w:rsid w:val="006C2541"/>
    <w:rsid w:val="006C2722"/>
    <w:rsid w:val="006C294A"/>
    <w:rsid w:val="006C29E2"/>
    <w:rsid w:val="006C2C1C"/>
    <w:rsid w:val="006C2C82"/>
    <w:rsid w:val="006C2FD5"/>
    <w:rsid w:val="006C30E3"/>
    <w:rsid w:val="006C3567"/>
    <w:rsid w:val="006C3671"/>
    <w:rsid w:val="006C3870"/>
    <w:rsid w:val="006C3BAB"/>
    <w:rsid w:val="006C3C38"/>
    <w:rsid w:val="006C3CE7"/>
    <w:rsid w:val="006C3E1E"/>
    <w:rsid w:val="006C3FD0"/>
    <w:rsid w:val="006C423A"/>
    <w:rsid w:val="006C4250"/>
    <w:rsid w:val="006C43D4"/>
    <w:rsid w:val="006C44DF"/>
    <w:rsid w:val="006C48DA"/>
    <w:rsid w:val="006C4972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F21"/>
    <w:rsid w:val="006C67DB"/>
    <w:rsid w:val="006C6AB8"/>
    <w:rsid w:val="006C6E72"/>
    <w:rsid w:val="006C7168"/>
    <w:rsid w:val="006C73A0"/>
    <w:rsid w:val="006C757A"/>
    <w:rsid w:val="006C7711"/>
    <w:rsid w:val="006C799A"/>
    <w:rsid w:val="006C7C5A"/>
    <w:rsid w:val="006C7E8B"/>
    <w:rsid w:val="006D01E1"/>
    <w:rsid w:val="006D0380"/>
    <w:rsid w:val="006D068A"/>
    <w:rsid w:val="006D0E98"/>
    <w:rsid w:val="006D1246"/>
    <w:rsid w:val="006D218D"/>
    <w:rsid w:val="006D243B"/>
    <w:rsid w:val="006D24D4"/>
    <w:rsid w:val="006D26B6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1A4"/>
    <w:rsid w:val="006D427C"/>
    <w:rsid w:val="006D4736"/>
    <w:rsid w:val="006D4A70"/>
    <w:rsid w:val="006D4E84"/>
    <w:rsid w:val="006D51F4"/>
    <w:rsid w:val="006D5362"/>
    <w:rsid w:val="006D573B"/>
    <w:rsid w:val="006D63DD"/>
    <w:rsid w:val="006D684C"/>
    <w:rsid w:val="006D68EF"/>
    <w:rsid w:val="006D6DC1"/>
    <w:rsid w:val="006D701D"/>
    <w:rsid w:val="006D7134"/>
    <w:rsid w:val="006D7740"/>
    <w:rsid w:val="006D7B78"/>
    <w:rsid w:val="006D7D98"/>
    <w:rsid w:val="006D7EAD"/>
    <w:rsid w:val="006E006D"/>
    <w:rsid w:val="006E0370"/>
    <w:rsid w:val="006E04FE"/>
    <w:rsid w:val="006E0E9E"/>
    <w:rsid w:val="006E1342"/>
    <w:rsid w:val="006E1350"/>
    <w:rsid w:val="006E198F"/>
    <w:rsid w:val="006E1B28"/>
    <w:rsid w:val="006E1C30"/>
    <w:rsid w:val="006E1D6C"/>
    <w:rsid w:val="006E224E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6AE3"/>
    <w:rsid w:val="006E6F51"/>
    <w:rsid w:val="006E7139"/>
    <w:rsid w:val="006E737F"/>
    <w:rsid w:val="006E74F8"/>
    <w:rsid w:val="006E778F"/>
    <w:rsid w:val="006E7859"/>
    <w:rsid w:val="006E78B0"/>
    <w:rsid w:val="006F0016"/>
    <w:rsid w:val="006F00F0"/>
    <w:rsid w:val="006F043E"/>
    <w:rsid w:val="006F05A6"/>
    <w:rsid w:val="006F0ACE"/>
    <w:rsid w:val="006F0B99"/>
    <w:rsid w:val="006F1462"/>
    <w:rsid w:val="006F1525"/>
    <w:rsid w:val="006F1535"/>
    <w:rsid w:val="006F1573"/>
    <w:rsid w:val="006F15CA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DD0"/>
    <w:rsid w:val="006F3F09"/>
    <w:rsid w:val="006F400A"/>
    <w:rsid w:val="006F43B5"/>
    <w:rsid w:val="006F450F"/>
    <w:rsid w:val="006F4641"/>
    <w:rsid w:val="006F490C"/>
    <w:rsid w:val="006F4AA6"/>
    <w:rsid w:val="006F4DBC"/>
    <w:rsid w:val="006F4EFC"/>
    <w:rsid w:val="006F4F21"/>
    <w:rsid w:val="006F52D8"/>
    <w:rsid w:val="006F55ED"/>
    <w:rsid w:val="006F5BF2"/>
    <w:rsid w:val="006F5D44"/>
    <w:rsid w:val="006F5E48"/>
    <w:rsid w:val="006F5ED3"/>
    <w:rsid w:val="006F6540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3A9"/>
    <w:rsid w:val="006F7609"/>
    <w:rsid w:val="006F7B07"/>
    <w:rsid w:val="006F7BA6"/>
    <w:rsid w:val="006F7CD5"/>
    <w:rsid w:val="007002E6"/>
    <w:rsid w:val="007006F5"/>
    <w:rsid w:val="00700830"/>
    <w:rsid w:val="0070095B"/>
    <w:rsid w:val="00700CD6"/>
    <w:rsid w:val="00700FDF"/>
    <w:rsid w:val="0070138B"/>
    <w:rsid w:val="007014DA"/>
    <w:rsid w:val="00701837"/>
    <w:rsid w:val="00701DA0"/>
    <w:rsid w:val="00701E87"/>
    <w:rsid w:val="007020EA"/>
    <w:rsid w:val="007021B5"/>
    <w:rsid w:val="007021DC"/>
    <w:rsid w:val="007028D1"/>
    <w:rsid w:val="00702C97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41F"/>
    <w:rsid w:val="00705C39"/>
    <w:rsid w:val="00705C3E"/>
    <w:rsid w:val="00705C9E"/>
    <w:rsid w:val="00705EB8"/>
    <w:rsid w:val="00706044"/>
    <w:rsid w:val="00706076"/>
    <w:rsid w:val="00706435"/>
    <w:rsid w:val="0070672D"/>
    <w:rsid w:val="00706740"/>
    <w:rsid w:val="007068E1"/>
    <w:rsid w:val="00706CEE"/>
    <w:rsid w:val="00706D31"/>
    <w:rsid w:val="007070F0"/>
    <w:rsid w:val="0070733C"/>
    <w:rsid w:val="0070764E"/>
    <w:rsid w:val="0070786A"/>
    <w:rsid w:val="007079C2"/>
    <w:rsid w:val="00707A97"/>
    <w:rsid w:val="00707B98"/>
    <w:rsid w:val="00707CFB"/>
    <w:rsid w:val="0071022E"/>
    <w:rsid w:val="007108D8"/>
    <w:rsid w:val="00710B5D"/>
    <w:rsid w:val="00710F72"/>
    <w:rsid w:val="0071126F"/>
    <w:rsid w:val="0071157E"/>
    <w:rsid w:val="00711EFE"/>
    <w:rsid w:val="00711F11"/>
    <w:rsid w:val="00712B7E"/>
    <w:rsid w:val="00712CBA"/>
    <w:rsid w:val="00712CDC"/>
    <w:rsid w:val="0071306F"/>
    <w:rsid w:val="00713555"/>
    <w:rsid w:val="00713778"/>
    <w:rsid w:val="0071385F"/>
    <w:rsid w:val="00713C4B"/>
    <w:rsid w:val="00713CA2"/>
    <w:rsid w:val="0071401D"/>
    <w:rsid w:val="007140D4"/>
    <w:rsid w:val="0071463C"/>
    <w:rsid w:val="00714694"/>
    <w:rsid w:val="00714876"/>
    <w:rsid w:val="00714FE9"/>
    <w:rsid w:val="007155DF"/>
    <w:rsid w:val="007157A5"/>
    <w:rsid w:val="007158A3"/>
    <w:rsid w:val="00715912"/>
    <w:rsid w:val="00715D7D"/>
    <w:rsid w:val="00715F4E"/>
    <w:rsid w:val="00716001"/>
    <w:rsid w:val="00716245"/>
    <w:rsid w:val="0071628D"/>
    <w:rsid w:val="007164BE"/>
    <w:rsid w:val="00716E18"/>
    <w:rsid w:val="00717450"/>
    <w:rsid w:val="00717CA9"/>
    <w:rsid w:val="00717F9A"/>
    <w:rsid w:val="007201D2"/>
    <w:rsid w:val="0072044C"/>
    <w:rsid w:val="007206C6"/>
    <w:rsid w:val="00720D3A"/>
    <w:rsid w:val="00721134"/>
    <w:rsid w:val="007212C3"/>
    <w:rsid w:val="007217B0"/>
    <w:rsid w:val="007219C9"/>
    <w:rsid w:val="00721C31"/>
    <w:rsid w:val="00721CB7"/>
    <w:rsid w:val="00721ECA"/>
    <w:rsid w:val="00721FD3"/>
    <w:rsid w:val="00721FFA"/>
    <w:rsid w:val="0072206D"/>
    <w:rsid w:val="007225D7"/>
    <w:rsid w:val="007227D7"/>
    <w:rsid w:val="00722B07"/>
    <w:rsid w:val="00722DAA"/>
    <w:rsid w:val="00722DE1"/>
    <w:rsid w:val="00723562"/>
    <w:rsid w:val="0072359D"/>
    <w:rsid w:val="007236F8"/>
    <w:rsid w:val="00723EA4"/>
    <w:rsid w:val="00723F25"/>
    <w:rsid w:val="0072448E"/>
    <w:rsid w:val="00724E76"/>
    <w:rsid w:val="00724FD7"/>
    <w:rsid w:val="0072507A"/>
    <w:rsid w:val="0072553A"/>
    <w:rsid w:val="007255B7"/>
    <w:rsid w:val="007258D2"/>
    <w:rsid w:val="00725C03"/>
    <w:rsid w:val="00725FDB"/>
    <w:rsid w:val="0072664F"/>
    <w:rsid w:val="00726709"/>
    <w:rsid w:val="00726ACD"/>
    <w:rsid w:val="00727039"/>
    <w:rsid w:val="00727071"/>
    <w:rsid w:val="00727242"/>
    <w:rsid w:val="00727661"/>
    <w:rsid w:val="007277BB"/>
    <w:rsid w:val="00727D25"/>
    <w:rsid w:val="00727D65"/>
    <w:rsid w:val="00727E45"/>
    <w:rsid w:val="00730212"/>
    <w:rsid w:val="007305C3"/>
    <w:rsid w:val="00730600"/>
    <w:rsid w:val="007307A3"/>
    <w:rsid w:val="00730AF5"/>
    <w:rsid w:val="00730E00"/>
    <w:rsid w:val="00731013"/>
    <w:rsid w:val="0073169F"/>
    <w:rsid w:val="007319ED"/>
    <w:rsid w:val="00731A07"/>
    <w:rsid w:val="00731B2C"/>
    <w:rsid w:val="00731CA5"/>
    <w:rsid w:val="0073269C"/>
    <w:rsid w:val="00732806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4C93"/>
    <w:rsid w:val="0073503C"/>
    <w:rsid w:val="00735177"/>
    <w:rsid w:val="00735361"/>
    <w:rsid w:val="007357D1"/>
    <w:rsid w:val="00735906"/>
    <w:rsid w:val="00735B9A"/>
    <w:rsid w:val="00735FE7"/>
    <w:rsid w:val="00736094"/>
    <w:rsid w:val="00736352"/>
    <w:rsid w:val="00736894"/>
    <w:rsid w:val="00736999"/>
    <w:rsid w:val="00736B05"/>
    <w:rsid w:val="00736D14"/>
    <w:rsid w:val="00736D20"/>
    <w:rsid w:val="00737096"/>
    <w:rsid w:val="00737CB4"/>
    <w:rsid w:val="00737CE2"/>
    <w:rsid w:val="00737ED7"/>
    <w:rsid w:val="0074007F"/>
    <w:rsid w:val="007403B1"/>
    <w:rsid w:val="00740579"/>
    <w:rsid w:val="0074084E"/>
    <w:rsid w:val="00740A44"/>
    <w:rsid w:val="00740C2D"/>
    <w:rsid w:val="00740D24"/>
    <w:rsid w:val="007411C3"/>
    <w:rsid w:val="0074158B"/>
    <w:rsid w:val="007418CE"/>
    <w:rsid w:val="00741EA7"/>
    <w:rsid w:val="00741ED7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4B1"/>
    <w:rsid w:val="00744955"/>
    <w:rsid w:val="00744AA2"/>
    <w:rsid w:val="00744B60"/>
    <w:rsid w:val="00744B8C"/>
    <w:rsid w:val="0074507D"/>
    <w:rsid w:val="007452CF"/>
    <w:rsid w:val="00745344"/>
    <w:rsid w:val="00745AAB"/>
    <w:rsid w:val="00746184"/>
    <w:rsid w:val="0074659C"/>
    <w:rsid w:val="0074697D"/>
    <w:rsid w:val="00746F72"/>
    <w:rsid w:val="0074732F"/>
    <w:rsid w:val="007477BA"/>
    <w:rsid w:val="00747B09"/>
    <w:rsid w:val="00747FBF"/>
    <w:rsid w:val="00750207"/>
    <w:rsid w:val="00750A5A"/>
    <w:rsid w:val="00750AB1"/>
    <w:rsid w:val="00750C3A"/>
    <w:rsid w:val="00751067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3A1B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682"/>
    <w:rsid w:val="00756B17"/>
    <w:rsid w:val="00756BAF"/>
    <w:rsid w:val="00756D3D"/>
    <w:rsid w:val="00756E22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CDC"/>
    <w:rsid w:val="00760FB5"/>
    <w:rsid w:val="00761543"/>
    <w:rsid w:val="00761904"/>
    <w:rsid w:val="00761A29"/>
    <w:rsid w:val="00762064"/>
    <w:rsid w:val="007620EB"/>
    <w:rsid w:val="0076225A"/>
    <w:rsid w:val="0076227C"/>
    <w:rsid w:val="007622DB"/>
    <w:rsid w:val="00762588"/>
    <w:rsid w:val="00762A68"/>
    <w:rsid w:val="00762ED5"/>
    <w:rsid w:val="007635B6"/>
    <w:rsid w:val="007639B2"/>
    <w:rsid w:val="00763BAD"/>
    <w:rsid w:val="00763C99"/>
    <w:rsid w:val="00763FED"/>
    <w:rsid w:val="007642FA"/>
    <w:rsid w:val="0076433C"/>
    <w:rsid w:val="007644A4"/>
    <w:rsid w:val="007649E4"/>
    <w:rsid w:val="00764ADB"/>
    <w:rsid w:val="00764AE0"/>
    <w:rsid w:val="007650BF"/>
    <w:rsid w:val="007656A9"/>
    <w:rsid w:val="00765749"/>
    <w:rsid w:val="00765AAB"/>
    <w:rsid w:val="007660A7"/>
    <w:rsid w:val="007660CE"/>
    <w:rsid w:val="007663F2"/>
    <w:rsid w:val="007664BC"/>
    <w:rsid w:val="00766569"/>
    <w:rsid w:val="007666BA"/>
    <w:rsid w:val="00766E67"/>
    <w:rsid w:val="00766F25"/>
    <w:rsid w:val="00767076"/>
    <w:rsid w:val="00767180"/>
    <w:rsid w:val="00767328"/>
    <w:rsid w:val="00767682"/>
    <w:rsid w:val="00767825"/>
    <w:rsid w:val="00767832"/>
    <w:rsid w:val="007679FB"/>
    <w:rsid w:val="00767A39"/>
    <w:rsid w:val="00767C68"/>
    <w:rsid w:val="00767ECB"/>
    <w:rsid w:val="0077007B"/>
    <w:rsid w:val="0077025E"/>
    <w:rsid w:val="00770A22"/>
    <w:rsid w:val="00770C3A"/>
    <w:rsid w:val="00770C50"/>
    <w:rsid w:val="00770C66"/>
    <w:rsid w:val="00770DBE"/>
    <w:rsid w:val="00771681"/>
    <w:rsid w:val="00771899"/>
    <w:rsid w:val="007718A3"/>
    <w:rsid w:val="0077208B"/>
    <w:rsid w:val="007723BD"/>
    <w:rsid w:val="007727B4"/>
    <w:rsid w:val="00772BD5"/>
    <w:rsid w:val="00772BF2"/>
    <w:rsid w:val="00772CD9"/>
    <w:rsid w:val="00772EA3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4C67"/>
    <w:rsid w:val="00775060"/>
    <w:rsid w:val="00775121"/>
    <w:rsid w:val="007754DF"/>
    <w:rsid w:val="007754EA"/>
    <w:rsid w:val="00775E8F"/>
    <w:rsid w:val="00776154"/>
    <w:rsid w:val="0077646F"/>
    <w:rsid w:val="0077663F"/>
    <w:rsid w:val="0077666B"/>
    <w:rsid w:val="007768E3"/>
    <w:rsid w:val="00776C29"/>
    <w:rsid w:val="00776C95"/>
    <w:rsid w:val="00776F8E"/>
    <w:rsid w:val="007771C3"/>
    <w:rsid w:val="0077753C"/>
    <w:rsid w:val="00777E61"/>
    <w:rsid w:val="00777FAC"/>
    <w:rsid w:val="007813F6"/>
    <w:rsid w:val="00781965"/>
    <w:rsid w:val="007820D6"/>
    <w:rsid w:val="007822EB"/>
    <w:rsid w:val="00782882"/>
    <w:rsid w:val="007828BA"/>
    <w:rsid w:val="007828E4"/>
    <w:rsid w:val="0078297D"/>
    <w:rsid w:val="00782B76"/>
    <w:rsid w:val="00782B8E"/>
    <w:rsid w:val="00783703"/>
    <w:rsid w:val="0078379A"/>
    <w:rsid w:val="00783A15"/>
    <w:rsid w:val="00784143"/>
    <w:rsid w:val="007843E3"/>
    <w:rsid w:val="007846C3"/>
    <w:rsid w:val="007846F4"/>
    <w:rsid w:val="00784797"/>
    <w:rsid w:val="007848DF"/>
    <w:rsid w:val="00784CB7"/>
    <w:rsid w:val="0078579A"/>
    <w:rsid w:val="007858F6"/>
    <w:rsid w:val="00786089"/>
    <w:rsid w:val="007860F3"/>
    <w:rsid w:val="0078616A"/>
    <w:rsid w:val="007861A4"/>
    <w:rsid w:val="007862D8"/>
    <w:rsid w:val="00786515"/>
    <w:rsid w:val="007865EC"/>
    <w:rsid w:val="00786912"/>
    <w:rsid w:val="00786D0D"/>
    <w:rsid w:val="007870F8"/>
    <w:rsid w:val="007871DC"/>
    <w:rsid w:val="007872E1"/>
    <w:rsid w:val="00787768"/>
    <w:rsid w:val="00787A6A"/>
    <w:rsid w:val="00790042"/>
    <w:rsid w:val="007902FF"/>
    <w:rsid w:val="00790623"/>
    <w:rsid w:val="0079066A"/>
    <w:rsid w:val="00790B6A"/>
    <w:rsid w:val="00790FEC"/>
    <w:rsid w:val="00791144"/>
    <w:rsid w:val="0079116D"/>
    <w:rsid w:val="00791509"/>
    <w:rsid w:val="0079183D"/>
    <w:rsid w:val="00791ADB"/>
    <w:rsid w:val="00791CC0"/>
    <w:rsid w:val="00792161"/>
    <w:rsid w:val="007922DB"/>
    <w:rsid w:val="007925A0"/>
    <w:rsid w:val="00792A47"/>
    <w:rsid w:val="00792C40"/>
    <w:rsid w:val="00792E77"/>
    <w:rsid w:val="00793663"/>
    <w:rsid w:val="00793825"/>
    <w:rsid w:val="007942B9"/>
    <w:rsid w:val="007944FB"/>
    <w:rsid w:val="0079485D"/>
    <w:rsid w:val="00794D43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F72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2E37"/>
    <w:rsid w:val="007A323B"/>
    <w:rsid w:val="007A340C"/>
    <w:rsid w:val="007A393B"/>
    <w:rsid w:val="007A3FD5"/>
    <w:rsid w:val="007A43A6"/>
    <w:rsid w:val="007A496F"/>
    <w:rsid w:val="007A5130"/>
    <w:rsid w:val="007A5651"/>
    <w:rsid w:val="007A5716"/>
    <w:rsid w:val="007A5730"/>
    <w:rsid w:val="007A57B0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D9A"/>
    <w:rsid w:val="007A7E11"/>
    <w:rsid w:val="007A7F3A"/>
    <w:rsid w:val="007A7F9E"/>
    <w:rsid w:val="007B0288"/>
    <w:rsid w:val="007B02A3"/>
    <w:rsid w:val="007B02F5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76E"/>
    <w:rsid w:val="007B3E96"/>
    <w:rsid w:val="007B3EE1"/>
    <w:rsid w:val="007B4A8D"/>
    <w:rsid w:val="007B4C55"/>
    <w:rsid w:val="007B4D47"/>
    <w:rsid w:val="007B4EF8"/>
    <w:rsid w:val="007B50B2"/>
    <w:rsid w:val="007B5195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7F7"/>
    <w:rsid w:val="007B7899"/>
    <w:rsid w:val="007B78EC"/>
    <w:rsid w:val="007B79CB"/>
    <w:rsid w:val="007B7F42"/>
    <w:rsid w:val="007C0088"/>
    <w:rsid w:val="007C015E"/>
    <w:rsid w:val="007C027A"/>
    <w:rsid w:val="007C0323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D0"/>
    <w:rsid w:val="007C2B68"/>
    <w:rsid w:val="007C2DFF"/>
    <w:rsid w:val="007C2EFF"/>
    <w:rsid w:val="007C2F2F"/>
    <w:rsid w:val="007C3016"/>
    <w:rsid w:val="007C37F1"/>
    <w:rsid w:val="007C38B3"/>
    <w:rsid w:val="007C38F9"/>
    <w:rsid w:val="007C3FC1"/>
    <w:rsid w:val="007C415F"/>
    <w:rsid w:val="007C4443"/>
    <w:rsid w:val="007C459E"/>
    <w:rsid w:val="007C4E56"/>
    <w:rsid w:val="007C5026"/>
    <w:rsid w:val="007C540B"/>
    <w:rsid w:val="007C54FC"/>
    <w:rsid w:val="007C599A"/>
    <w:rsid w:val="007C5CAF"/>
    <w:rsid w:val="007C5E15"/>
    <w:rsid w:val="007C5E19"/>
    <w:rsid w:val="007C61D6"/>
    <w:rsid w:val="007C624A"/>
    <w:rsid w:val="007C65F7"/>
    <w:rsid w:val="007C6688"/>
    <w:rsid w:val="007C72A8"/>
    <w:rsid w:val="007C7C26"/>
    <w:rsid w:val="007C7C55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335"/>
    <w:rsid w:val="007D3853"/>
    <w:rsid w:val="007D3BEE"/>
    <w:rsid w:val="007D4116"/>
    <w:rsid w:val="007D44DA"/>
    <w:rsid w:val="007D450F"/>
    <w:rsid w:val="007D45C1"/>
    <w:rsid w:val="007D478F"/>
    <w:rsid w:val="007D47CD"/>
    <w:rsid w:val="007D4B65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0A7"/>
    <w:rsid w:val="007D77B4"/>
    <w:rsid w:val="007D7872"/>
    <w:rsid w:val="007D78C4"/>
    <w:rsid w:val="007D7FB7"/>
    <w:rsid w:val="007E003B"/>
    <w:rsid w:val="007E0200"/>
    <w:rsid w:val="007E050F"/>
    <w:rsid w:val="007E06D5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28"/>
    <w:rsid w:val="007E386F"/>
    <w:rsid w:val="007E396B"/>
    <w:rsid w:val="007E3BF7"/>
    <w:rsid w:val="007E3F70"/>
    <w:rsid w:val="007E43A6"/>
    <w:rsid w:val="007E4526"/>
    <w:rsid w:val="007E4A3A"/>
    <w:rsid w:val="007E4A5C"/>
    <w:rsid w:val="007E4DA6"/>
    <w:rsid w:val="007E5508"/>
    <w:rsid w:val="007E57E8"/>
    <w:rsid w:val="007E5C1F"/>
    <w:rsid w:val="007E5C31"/>
    <w:rsid w:val="007E5C35"/>
    <w:rsid w:val="007E6263"/>
    <w:rsid w:val="007E6A33"/>
    <w:rsid w:val="007E6C78"/>
    <w:rsid w:val="007E701D"/>
    <w:rsid w:val="007E7196"/>
    <w:rsid w:val="007E727E"/>
    <w:rsid w:val="007E74E4"/>
    <w:rsid w:val="007E7D0E"/>
    <w:rsid w:val="007F029D"/>
    <w:rsid w:val="007F03D3"/>
    <w:rsid w:val="007F068F"/>
    <w:rsid w:val="007F0B26"/>
    <w:rsid w:val="007F1239"/>
    <w:rsid w:val="007F1241"/>
    <w:rsid w:val="007F1342"/>
    <w:rsid w:val="007F1439"/>
    <w:rsid w:val="007F1496"/>
    <w:rsid w:val="007F14AC"/>
    <w:rsid w:val="007F16E8"/>
    <w:rsid w:val="007F174F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3216"/>
    <w:rsid w:val="007F352C"/>
    <w:rsid w:val="007F378C"/>
    <w:rsid w:val="007F3A21"/>
    <w:rsid w:val="007F3DF9"/>
    <w:rsid w:val="007F401F"/>
    <w:rsid w:val="007F425F"/>
    <w:rsid w:val="007F4476"/>
    <w:rsid w:val="007F4AC1"/>
    <w:rsid w:val="007F504F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E2A"/>
    <w:rsid w:val="007F70DF"/>
    <w:rsid w:val="007F70FE"/>
    <w:rsid w:val="007F712B"/>
    <w:rsid w:val="007F7987"/>
    <w:rsid w:val="007F7A5C"/>
    <w:rsid w:val="007F7D27"/>
    <w:rsid w:val="007F7EFB"/>
    <w:rsid w:val="00800016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C3D"/>
    <w:rsid w:val="00802FF0"/>
    <w:rsid w:val="008030B0"/>
    <w:rsid w:val="00803787"/>
    <w:rsid w:val="00803A81"/>
    <w:rsid w:val="00803BB2"/>
    <w:rsid w:val="00804DAC"/>
    <w:rsid w:val="00804EC1"/>
    <w:rsid w:val="008051AD"/>
    <w:rsid w:val="008052A5"/>
    <w:rsid w:val="0080559C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6CE"/>
    <w:rsid w:val="008077EA"/>
    <w:rsid w:val="00807B5C"/>
    <w:rsid w:val="008101C1"/>
    <w:rsid w:val="008101D6"/>
    <w:rsid w:val="00810344"/>
    <w:rsid w:val="00810384"/>
    <w:rsid w:val="008103E4"/>
    <w:rsid w:val="00810525"/>
    <w:rsid w:val="0081078D"/>
    <w:rsid w:val="0081092B"/>
    <w:rsid w:val="00810963"/>
    <w:rsid w:val="00810B8A"/>
    <w:rsid w:val="00810C70"/>
    <w:rsid w:val="00810E8C"/>
    <w:rsid w:val="00810F9D"/>
    <w:rsid w:val="008111BB"/>
    <w:rsid w:val="00811228"/>
    <w:rsid w:val="00811553"/>
    <w:rsid w:val="00812320"/>
    <w:rsid w:val="00812507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79"/>
    <w:rsid w:val="008144EA"/>
    <w:rsid w:val="00814BD6"/>
    <w:rsid w:val="00814C9A"/>
    <w:rsid w:val="00814DA3"/>
    <w:rsid w:val="00815065"/>
    <w:rsid w:val="008151D1"/>
    <w:rsid w:val="008152C9"/>
    <w:rsid w:val="008153F0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17B35"/>
    <w:rsid w:val="00817D9E"/>
    <w:rsid w:val="008201C2"/>
    <w:rsid w:val="008203F3"/>
    <w:rsid w:val="0082042C"/>
    <w:rsid w:val="00820676"/>
    <w:rsid w:val="0082093F"/>
    <w:rsid w:val="0082099D"/>
    <w:rsid w:val="008209B8"/>
    <w:rsid w:val="008209C4"/>
    <w:rsid w:val="00820DBB"/>
    <w:rsid w:val="00821255"/>
    <w:rsid w:val="00821285"/>
    <w:rsid w:val="00821311"/>
    <w:rsid w:val="00821835"/>
    <w:rsid w:val="00821A04"/>
    <w:rsid w:val="00821A83"/>
    <w:rsid w:val="00821FA8"/>
    <w:rsid w:val="008222A3"/>
    <w:rsid w:val="00822552"/>
    <w:rsid w:val="008226AA"/>
    <w:rsid w:val="0082276A"/>
    <w:rsid w:val="008229BD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64A3"/>
    <w:rsid w:val="008267EF"/>
    <w:rsid w:val="00826A21"/>
    <w:rsid w:val="00826E6B"/>
    <w:rsid w:val="00827002"/>
    <w:rsid w:val="0082725A"/>
    <w:rsid w:val="008272A6"/>
    <w:rsid w:val="008279E6"/>
    <w:rsid w:val="00827F68"/>
    <w:rsid w:val="00830211"/>
    <w:rsid w:val="00830379"/>
    <w:rsid w:val="00830508"/>
    <w:rsid w:val="00830CCB"/>
    <w:rsid w:val="00830DBD"/>
    <w:rsid w:val="00830E69"/>
    <w:rsid w:val="008310D9"/>
    <w:rsid w:val="008314CB"/>
    <w:rsid w:val="008318A3"/>
    <w:rsid w:val="008319D8"/>
    <w:rsid w:val="008323FE"/>
    <w:rsid w:val="0083247C"/>
    <w:rsid w:val="00832903"/>
    <w:rsid w:val="0083297F"/>
    <w:rsid w:val="00832EF7"/>
    <w:rsid w:val="008333D3"/>
    <w:rsid w:val="00833439"/>
    <w:rsid w:val="0083399F"/>
    <w:rsid w:val="00834450"/>
    <w:rsid w:val="00834639"/>
    <w:rsid w:val="008349A3"/>
    <w:rsid w:val="008349F9"/>
    <w:rsid w:val="00834AB2"/>
    <w:rsid w:val="00834AC0"/>
    <w:rsid w:val="00835180"/>
    <w:rsid w:val="008356D6"/>
    <w:rsid w:val="0083592A"/>
    <w:rsid w:val="00835AD1"/>
    <w:rsid w:val="00835BEE"/>
    <w:rsid w:val="00835C9E"/>
    <w:rsid w:val="00835EFC"/>
    <w:rsid w:val="00835FD5"/>
    <w:rsid w:val="00836126"/>
    <w:rsid w:val="0083670F"/>
    <w:rsid w:val="00836AF4"/>
    <w:rsid w:val="00836C03"/>
    <w:rsid w:val="00836C74"/>
    <w:rsid w:val="0083737F"/>
    <w:rsid w:val="00837993"/>
    <w:rsid w:val="00837AA5"/>
    <w:rsid w:val="0084009E"/>
    <w:rsid w:val="0084048C"/>
    <w:rsid w:val="008405CA"/>
    <w:rsid w:val="0084078A"/>
    <w:rsid w:val="0084182C"/>
    <w:rsid w:val="00841A53"/>
    <w:rsid w:val="00842851"/>
    <w:rsid w:val="00842D4C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48E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1A1"/>
    <w:rsid w:val="0085161D"/>
    <w:rsid w:val="00851719"/>
    <w:rsid w:val="00851D00"/>
    <w:rsid w:val="00851D2D"/>
    <w:rsid w:val="008529BD"/>
    <w:rsid w:val="00852D76"/>
    <w:rsid w:val="00852D90"/>
    <w:rsid w:val="00853B27"/>
    <w:rsid w:val="00853FC5"/>
    <w:rsid w:val="0085427F"/>
    <w:rsid w:val="00854AA1"/>
    <w:rsid w:val="00854AA4"/>
    <w:rsid w:val="00854D47"/>
    <w:rsid w:val="00854FE9"/>
    <w:rsid w:val="00855302"/>
    <w:rsid w:val="0085539C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B4C"/>
    <w:rsid w:val="00856FF7"/>
    <w:rsid w:val="0085703F"/>
    <w:rsid w:val="00857452"/>
    <w:rsid w:val="0085775F"/>
    <w:rsid w:val="008578CF"/>
    <w:rsid w:val="00857AA3"/>
    <w:rsid w:val="00857C6F"/>
    <w:rsid w:val="00857CA0"/>
    <w:rsid w:val="00857E9F"/>
    <w:rsid w:val="008602BA"/>
    <w:rsid w:val="00860553"/>
    <w:rsid w:val="00860689"/>
    <w:rsid w:val="008609C1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A50"/>
    <w:rsid w:val="00864B8B"/>
    <w:rsid w:val="00864BFF"/>
    <w:rsid w:val="00865391"/>
    <w:rsid w:val="00865468"/>
    <w:rsid w:val="00865859"/>
    <w:rsid w:val="00865C7F"/>
    <w:rsid w:val="00865E37"/>
    <w:rsid w:val="0086615E"/>
    <w:rsid w:val="00866813"/>
    <w:rsid w:val="008668FE"/>
    <w:rsid w:val="00866A62"/>
    <w:rsid w:val="00866F1A"/>
    <w:rsid w:val="00866F67"/>
    <w:rsid w:val="0086702E"/>
    <w:rsid w:val="008670A9"/>
    <w:rsid w:val="0086762F"/>
    <w:rsid w:val="0086772C"/>
    <w:rsid w:val="008679CC"/>
    <w:rsid w:val="00867B41"/>
    <w:rsid w:val="00867B76"/>
    <w:rsid w:val="00867DEC"/>
    <w:rsid w:val="00867E45"/>
    <w:rsid w:val="0087050D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2DF8"/>
    <w:rsid w:val="0087319B"/>
    <w:rsid w:val="00873821"/>
    <w:rsid w:val="008738C8"/>
    <w:rsid w:val="00873CB8"/>
    <w:rsid w:val="00874022"/>
    <w:rsid w:val="008741D8"/>
    <w:rsid w:val="008746CB"/>
    <w:rsid w:val="00874C88"/>
    <w:rsid w:val="00874C92"/>
    <w:rsid w:val="00874DFD"/>
    <w:rsid w:val="00874E66"/>
    <w:rsid w:val="00874EDA"/>
    <w:rsid w:val="00874FFB"/>
    <w:rsid w:val="0087541C"/>
    <w:rsid w:val="0087549F"/>
    <w:rsid w:val="008754A1"/>
    <w:rsid w:val="008758F2"/>
    <w:rsid w:val="00875C6C"/>
    <w:rsid w:val="00876049"/>
    <w:rsid w:val="00876084"/>
    <w:rsid w:val="008760BE"/>
    <w:rsid w:val="0087611E"/>
    <w:rsid w:val="0087617D"/>
    <w:rsid w:val="00876303"/>
    <w:rsid w:val="00876478"/>
    <w:rsid w:val="00876890"/>
    <w:rsid w:val="00876891"/>
    <w:rsid w:val="00876A3E"/>
    <w:rsid w:val="00876C29"/>
    <w:rsid w:val="008772BE"/>
    <w:rsid w:val="008773D1"/>
    <w:rsid w:val="008776DD"/>
    <w:rsid w:val="008778EC"/>
    <w:rsid w:val="00877AC2"/>
    <w:rsid w:val="00877C94"/>
    <w:rsid w:val="00877E88"/>
    <w:rsid w:val="00880642"/>
    <w:rsid w:val="00880868"/>
    <w:rsid w:val="008809E5"/>
    <w:rsid w:val="00880B98"/>
    <w:rsid w:val="00880C34"/>
    <w:rsid w:val="00880F6C"/>
    <w:rsid w:val="00880FD0"/>
    <w:rsid w:val="00881166"/>
    <w:rsid w:val="00881F2F"/>
    <w:rsid w:val="00881F33"/>
    <w:rsid w:val="00881FC6"/>
    <w:rsid w:val="00882736"/>
    <w:rsid w:val="00882E2E"/>
    <w:rsid w:val="00882F78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C0F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E85"/>
    <w:rsid w:val="00887F0D"/>
    <w:rsid w:val="008900B6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1E6"/>
    <w:rsid w:val="0089435F"/>
    <w:rsid w:val="008944D6"/>
    <w:rsid w:val="00894849"/>
    <w:rsid w:val="00894BAC"/>
    <w:rsid w:val="00894D56"/>
    <w:rsid w:val="008951A8"/>
    <w:rsid w:val="00895266"/>
    <w:rsid w:val="00895281"/>
    <w:rsid w:val="008953E6"/>
    <w:rsid w:val="00895B37"/>
    <w:rsid w:val="00895FF2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3"/>
    <w:rsid w:val="008A11CC"/>
    <w:rsid w:val="008A13DA"/>
    <w:rsid w:val="008A1714"/>
    <w:rsid w:val="008A1930"/>
    <w:rsid w:val="008A19F5"/>
    <w:rsid w:val="008A1EB8"/>
    <w:rsid w:val="008A1EED"/>
    <w:rsid w:val="008A1F64"/>
    <w:rsid w:val="008A2168"/>
    <w:rsid w:val="008A224A"/>
    <w:rsid w:val="008A2701"/>
    <w:rsid w:val="008A27B2"/>
    <w:rsid w:val="008A28AF"/>
    <w:rsid w:val="008A2A7F"/>
    <w:rsid w:val="008A2CB4"/>
    <w:rsid w:val="008A30E0"/>
    <w:rsid w:val="008A3729"/>
    <w:rsid w:val="008A3ADF"/>
    <w:rsid w:val="008A4577"/>
    <w:rsid w:val="008A4C71"/>
    <w:rsid w:val="008A5331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EA4"/>
    <w:rsid w:val="008B0F95"/>
    <w:rsid w:val="008B1142"/>
    <w:rsid w:val="008B1243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606"/>
    <w:rsid w:val="008B3A5F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62FB"/>
    <w:rsid w:val="008B64A6"/>
    <w:rsid w:val="008B66F1"/>
    <w:rsid w:val="008B6712"/>
    <w:rsid w:val="008B6913"/>
    <w:rsid w:val="008B6932"/>
    <w:rsid w:val="008B6CC1"/>
    <w:rsid w:val="008B6E1C"/>
    <w:rsid w:val="008B7051"/>
    <w:rsid w:val="008B713F"/>
    <w:rsid w:val="008B76A1"/>
    <w:rsid w:val="008B77F7"/>
    <w:rsid w:val="008B78D3"/>
    <w:rsid w:val="008B79E6"/>
    <w:rsid w:val="008B7B1D"/>
    <w:rsid w:val="008B7F87"/>
    <w:rsid w:val="008C01C9"/>
    <w:rsid w:val="008C0509"/>
    <w:rsid w:val="008C069E"/>
    <w:rsid w:val="008C07ED"/>
    <w:rsid w:val="008C09AE"/>
    <w:rsid w:val="008C10DA"/>
    <w:rsid w:val="008C13A4"/>
    <w:rsid w:val="008C22B2"/>
    <w:rsid w:val="008C23A2"/>
    <w:rsid w:val="008C2A3D"/>
    <w:rsid w:val="008C3102"/>
    <w:rsid w:val="008C32B1"/>
    <w:rsid w:val="008C3631"/>
    <w:rsid w:val="008C38C0"/>
    <w:rsid w:val="008C3C74"/>
    <w:rsid w:val="008C3C7E"/>
    <w:rsid w:val="008C44DA"/>
    <w:rsid w:val="008C48B5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11E"/>
    <w:rsid w:val="008C7629"/>
    <w:rsid w:val="008C7A96"/>
    <w:rsid w:val="008D008F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81"/>
    <w:rsid w:val="008D3DE1"/>
    <w:rsid w:val="008D3F73"/>
    <w:rsid w:val="008D4B86"/>
    <w:rsid w:val="008D4CD8"/>
    <w:rsid w:val="008D4D45"/>
    <w:rsid w:val="008D4F54"/>
    <w:rsid w:val="008D5061"/>
    <w:rsid w:val="008D549F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89D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5F6"/>
    <w:rsid w:val="008E16F6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A54"/>
    <w:rsid w:val="008E4BF6"/>
    <w:rsid w:val="008E51F4"/>
    <w:rsid w:val="008E5C71"/>
    <w:rsid w:val="008E6129"/>
    <w:rsid w:val="008E6247"/>
    <w:rsid w:val="008E673F"/>
    <w:rsid w:val="008E6E98"/>
    <w:rsid w:val="008E6F8F"/>
    <w:rsid w:val="008E7231"/>
    <w:rsid w:val="008E73DF"/>
    <w:rsid w:val="008E742E"/>
    <w:rsid w:val="008E7590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444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69"/>
    <w:rsid w:val="008F30BF"/>
    <w:rsid w:val="008F33AA"/>
    <w:rsid w:val="008F38FD"/>
    <w:rsid w:val="008F3B65"/>
    <w:rsid w:val="008F3F43"/>
    <w:rsid w:val="008F455D"/>
    <w:rsid w:val="008F4980"/>
    <w:rsid w:val="008F510B"/>
    <w:rsid w:val="008F51BA"/>
    <w:rsid w:val="008F532F"/>
    <w:rsid w:val="008F5883"/>
    <w:rsid w:val="008F5891"/>
    <w:rsid w:val="008F5914"/>
    <w:rsid w:val="008F59AF"/>
    <w:rsid w:val="008F5A7E"/>
    <w:rsid w:val="008F5EA6"/>
    <w:rsid w:val="008F5F27"/>
    <w:rsid w:val="008F60CF"/>
    <w:rsid w:val="008F6101"/>
    <w:rsid w:val="008F61B5"/>
    <w:rsid w:val="008F6897"/>
    <w:rsid w:val="008F6D34"/>
    <w:rsid w:val="008F6D8A"/>
    <w:rsid w:val="008F6E42"/>
    <w:rsid w:val="008F70A0"/>
    <w:rsid w:val="008F72E3"/>
    <w:rsid w:val="008F72E9"/>
    <w:rsid w:val="008F75F9"/>
    <w:rsid w:val="008F7780"/>
    <w:rsid w:val="008F7A6A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E9"/>
    <w:rsid w:val="009024A2"/>
    <w:rsid w:val="009026ED"/>
    <w:rsid w:val="00902AE3"/>
    <w:rsid w:val="00902B57"/>
    <w:rsid w:val="00902E33"/>
    <w:rsid w:val="00902F18"/>
    <w:rsid w:val="009030CE"/>
    <w:rsid w:val="009032AB"/>
    <w:rsid w:val="00903363"/>
    <w:rsid w:val="009034BF"/>
    <w:rsid w:val="009037B5"/>
    <w:rsid w:val="00903D25"/>
    <w:rsid w:val="00903EC0"/>
    <w:rsid w:val="0090435E"/>
    <w:rsid w:val="009046D1"/>
    <w:rsid w:val="00904BD6"/>
    <w:rsid w:val="009051A9"/>
    <w:rsid w:val="0090523D"/>
    <w:rsid w:val="0090531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80C"/>
    <w:rsid w:val="00907946"/>
    <w:rsid w:val="00907B5F"/>
    <w:rsid w:val="00907BC1"/>
    <w:rsid w:val="00907BE8"/>
    <w:rsid w:val="00907CBC"/>
    <w:rsid w:val="0091010B"/>
    <w:rsid w:val="0091011B"/>
    <w:rsid w:val="009102DE"/>
    <w:rsid w:val="009102E7"/>
    <w:rsid w:val="00910610"/>
    <w:rsid w:val="009107C2"/>
    <w:rsid w:val="00910A2C"/>
    <w:rsid w:val="00910C3D"/>
    <w:rsid w:val="00910DC9"/>
    <w:rsid w:val="00911040"/>
    <w:rsid w:val="009115EC"/>
    <w:rsid w:val="00911EB5"/>
    <w:rsid w:val="00912095"/>
    <w:rsid w:val="009120B8"/>
    <w:rsid w:val="00912569"/>
    <w:rsid w:val="00912B41"/>
    <w:rsid w:val="00912BBC"/>
    <w:rsid w:val="00913064"/>
    <w:rsid w:val="009136DA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DF3"/>
    <w:rsid w:val="00914F3A"/>
    <w:rsid w:val="0091532A"/>
    <w:rsid w:val="00915401"/>
    <w:rsid w:val="00915511"/>
    <w:rsid w:val="009155A4"/>
    <w:rsid w:val="009156AE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43A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46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4F15"/>
    <w:rsid w:val="009251C2"/>
    <w:rsid w:val="00925501"/>
    <w:rsid w:val="0092563B"/>
    <w:rsid w:val="00925999"/>
    <w:rsid w:val="00925BBD"/>
    <w:rsid w:val="00925F55"/>
    <w:rsid w:val="00926088"/>
    <w:rsid w:val="009260F2"/>
    <w:rsid w:val="00926864"/>
    <w:rsid w:val="009268F9"/>
    <w:rsid w:val="00926A1C"/>
    <w:rsid w:val="00926A4F"/>
    <w:rsid w:val="00926C53"/>
    <w:rsid w:val="00926CF6"/>
    <w:rsid w:val="00926D5A"/>
    <w:rsid w:val="00926D6D"/>
    <w:rsid w:val="00926E9F"/>
    <w:rsid w:val="00926EC6"/>
    <w:rsid w:val="00927490"/>
    <w:rsid w:val="00927504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7BB"/>
    <w:rsid w:val="009349B1"/>
    <w:rsid w:val="00934A82"/>
    <w:rsid w:val="00934D6C"/>
    <w:rsid w:val="00934E2F"/>
    <w:rsid w:val="009351CB"/>
    <w:rsid w:val="00935285"/>
    <w:rsid w:val="009355B9"/>
    <w:rsid w:val="009355DC"/>
    <w:rsid w:val="00935639"/>
    <w:rsid w:val="00935DFF"/>
    <w:rsid w:val="0093626B"/>
    <w:rsid w:val="009363D1"/>
    <w:rsid w:val="00936571"/>
    <w:rsid w:val="00936BAC"/>
    <w:rsid w:val="00936E29"/>
    <w:rsid w:val="00936FC1"/>
    <w:rsid w:val="009371A0"/>
    <w:rsid w:val="0093763B"/>
    <w:rsid w:val="009379C5"/>
    <w:rsid w:val="00937AD0"/>
    <w:rsid w:val="00937F58"/>
    <w:rsid w:val="00940048"/>
    <w:rsid w:val="00940195"/>
    <w:rsid w:val="009401D3"/>
    <w:rsid w:val="00940474"/>
    <w:rsid w:val="00940589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29C"/>
    <w:rsid w:val="00944444"/>
    <w:rsid w:val="00944623"/>
    <w:rsid w:val="0094476A"/>
    <w:rsid w:val="00944772"/>
    <w:rsid w:val="00944BF2"/>
    <w:rsid w:val="00945279"/>
    <w:rsid w:val="00945424"/>
    <w:rsid w:val="00945517"/>
    <w:rsid w:val="0094552F"/>
    <w:rsid w:val="00945D58"/>
    <w:rsid w:val="00945EB9"/>
    <w:rsid w:val="009466AB"/>
    <w:rsid w:val="0094689D"/>
    <w:rsid w:val="00946C5A"/>
    <w:rsid w:val="00946E47"/>
    <w:rsid w:val="00946EC5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1B4"/>
    <w:rsid w:val="00951853"/>
    <w:rsid w:val="00951CAE"/>
    <w:rsid w:val="00951D89"/>
    <w:rsid w:val="00951E7A"/>
    <w:rsid w:val="00952396"/>
    <w:rsid w:val="009526C6"/>
    <w:rsid w:val="00952A85"/>
    <w:rsid w:val="00952AEA"/>
    <w:rsid w:val="00952B93"/>
    <w:rsid w:val="00952D75"/>
    <w:rsid w:val="00952DF5"/>
    <w:rsid w:val="00952EAF"/>
    <w:rsid w:val="00952F85"/>
    <w:rsid w:val="0095323F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BA8"/>
    <w:rsid w:val="00955BB0"/>
    <w:rsid w:val="00955FF2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60A12"/>
    <w:rsid w:val="00960BC2"/>
    <w:rsid w:val="00960BEB"/>
    <w:rsid w:val="00960C73"/>
    <w:rsid w:val="00960FD8"/>
    <w:rsid w:val="009616C3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56"/>
    <w:rsid w:val="00964697"/>
    <w:rsid w:val="00964C73"/>
    <w:rsid w:val="00965601"/>
    <w:rsid w:val="009656C5"/>
    <w:rsid w:val="00965DC9"/>
    <w:rsid w:val="00966431"/>
    <w:rsid w:val="009670F9"/>
    <w:rsid w:val="00967161"/>
    <w:rsid w:val="00967A57"/>
    <w:rsid w:val="00967C95"/>
    <w:rsid w:val="00967DF8"/>
    <w:rsid w:val="00970040"/>
    <w:rsid w:val="009703D5"/>
    <w:rsid w:val="00970571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80"/>
    <w:rsid w:val="00971A97"/>
    <w:rsid w:val="00971C81"/>
    <w:rsid w:val="00971DBA"/>
    <w:rsid w:val="00971E4A"/>
    <w:rsid w:val="00971F5E"/>
    <w:rsid w:val="009723EA"/>
    <w:rsid w:val="00972BDF"/>
    <w:rsid w:val="00972EFC"/>
    <w:rsid w:val="00972F94"/>
    <w:rsid w:val="00973219"/>
    <w:rsid w:val="009732B1"/>
    <w:rsid w:val="00973CE5"/>
    <w:rsid w:val="00974058"/>
    <w:rsid w:val="00974466"/>
    <w:rsid w:val="00974B18"/>
    <w:rsid w:val="00974B5A"/>
    <w:rsid w:val="00974C74"/>
    <w:rsid w:val="00975224"/>
    <w:rsid w:val="009752B4"/>
    <w:rsid w:val="00975757"/>
    <w:rsid w:val="00975883"/>
    <w:rsid w:val="00975FB6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2D45"/>
    <w:rsid w:val="00982E02"/>
    <w:rsid w:val="0098325A"/>
    <w:rsid w:val="009832C4"/>
    <w:rsid w:val="009833C7"/>
    <w:rsid w:val="009835F2"/>
    <w:rsid w:val="00983671"/>
    <w:rsid w:val="00983CD3"/>
    <w:rsid w:val="00983DC9"/>
    <w:rsid w:val="00983E25"/>
    <w:rsid w:val="00983E69"/>
    <w:rsid w:val="00983EAA"/>
    <w:rsid w:val="00984336"/>
    <w:rsid w:val="0098442B"/>
    <w:rsid w:val="0098461B"/>
    <w:rsid w:val="00984927"/>
    <w:rsid w:val="00984D49"/>
    <w:rsid w:val="00984F62"/>
    <w:rsid w:val="0098550F"/>
    <w:rsid w:val="009856A0"/>
    <w:rsid w:val="0098574A"/>
    <w:rsid w:val="009857C7"/>
    <w:rsid w:val="00985872"/>
    <w:rsid w:val="009858A3"/>
    <w:rsid w:val="009858C3"/>
    <w:rsid w:val="00985DC6"/>
    <w:rsid w:val="00985FC3"/>
    <w:rsid w:val="00986463"/>
    <w:rsid w:val="0098654C"/>
    <w:rsid w:val="00986F77"/>
    <w:rsid w:val="00986FE0"/>
    <w:rsid w:val="0098716E"/>
    <w:rsid w:val="009872F9"/>
    <w:rsid w:val="00987625"/>
    <w:rsid w:val="00987C11"/>
    <w:rsid w:val="00987DC6"/>
    <w:rsid w:val="00990250"/>
    <w:rsid w:val="0099049E"/>
    <w:rsid w:val="00990976"/>
    <w:rsid w:val="00990A6B"/>
    <w:rsid w:val="00990BAD"/>
    <w:rsid w:val="00990BBD"/>
    <w:rsid w:val="00990C07"/>
    <w:rsid w:val="00990D08"/>
    <w:rsid w:val="00990E48"/>
    <w:rsid w:val="00990F30"/>
    <w:rsid w:val="00990FE1"/>
    <w:rsid w:val="00990FEC"/>
    <w:rsid w:val="00991155"/>
    <w:rsid w:val="009912F9"/>
    <w:rsid w:val="00991462"/>
    <w:rsid w:val="009915D4"/>
    <w:rsid w:val="0099175F"/>
    <w:rsid w:val="009917E1"/>
    <w:rsid w:val="009917E8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9BA"/>
    <w:rsid w:val="00993AB5"/>
    <w:rsid w:val="00994C73"/>
    <w:rsid w:val="00995180"/>
    <w:rsid w:val="009960AE"/>
    <w:rsid w:val="0099613B"/>
    <w:rsid w:val="009963FF"/>
    <w:rsid w:val="00996657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0F6F"/>
    <w:rsid w:val="009A0FE7"/>
    <w:rsid w:val="009A1551"/>
    <w:rsid w:val="009A1698"/>
    <w:rsid w:val="009A172D"/>
    <w:rsid w:val="009A18D7"/>
    <w:rsid w:val="009A1ADF"/>
    <w:rsid w:val="009A1CA4"/>
    <w:rsid w:val="009A1DA7"/>
    <w:rsid w:val="009A1FBE"/>
    <w:rsid w:val="009A258D"/>
    <w:rsid w:val="009A2732"/>
    <w:rsid w:val="009A2923"/>
    <w:rsid w:val="009A2A73"/>
    <w:rsid w:val="009A2B1A"/>
    <w:rsid w:val="009A373F"/>
    <w:rsid w:val="009A3870"/>
    <w:rsid w:val="009A42F0"/>
    <w:rsid w:val="009A43D3"/>
    <w:rsid w:val="009A4601"/>
    <w:rsid w:val="009A4650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6E23"/>
    <w:rsid w:val="009A7536"/>
    <w:rsid w:val="009A75D6"/>
    <w:rsid w:val="009A76EF"/>
    <w:rsid w:val="009A7B85"/>
    <w:rsid w:val="009A7F26"/>
    <w:rsid w:val="009B011A"/>
    <w:rsid w:val="009B0627"/>
    <w:rsid w:val="009B08BF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37FF"/>
    <w:rsid w:val="009B3FF3"/>
    <w:rsid w:val="009B40D9"/>
    <w:rsid w:val="009B422B"/>
    <w:rsid w:val="009B4676"/>
    <w:rsid w:val="009B4740"/>
    <w:rsid w:val="009B48FB"/>
    <w:rsid w:val="009B49AD"/>
    <w:rsid w:val="009B4D50"/>
    <w:rsid w:val="009B4F55"/>
    <w:rsid w:val="009B4F61"/>
    <w:rsid w:val="009B5446"/>
    <w:rsid w:val="009B58D1"/>
    <w:rsid w:val="009B59B0"/>
    <w:rsid w:val="009B5D1A"/>
    <w:rsid w:val="009B6007"/>
    <w:rsid w:val="009B628F"/>
    <w:rsid w:val="009B6292"/>
    <w:rsid w:val="009B64EF"/>
    <w:rsid w:val="009B6573"/>
    <w:rsid w:val="009B660A"/>
    <w:rsid w:val="009B68A4"/>
    <w:rsid w:val="009B6EEE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981"/>
    <w:rsid w:val="009C09BC"/>
    <w:rsid w:val="009C1668"/>
    <w:rsid w:val="009C1886"/>
    <w:rsid w:val="009C1A71"/>
    <w:rsid w:val="009C1C2C"/>
    <w:rsid w:val="009C1FE0"/>
    <w:rsid w:val="009C24E5"/>
    <w:rsid w:val="009C2720"/>
    <w:rsid w:val="009C2D78"/>
    <w:rsid w:val="009C31BA"/>
    <w:rsid w:val="009C31C0"/>
    <w:rsid w:val="009C3748"/>
    <w:rsid w:val="009C3935"/>
    <w:rsid w:val="009C4176"/>
    <w:rsid w:val="009C4C9C"/>
    <w:rsid w:val="009C4CC8"/>
    <w:rsid w:val="009C4CFD"/>
    <w:rsid w:val="009C52B7"/>
    <w:rsid w:val="009C5AE4"/>
    <w:rsid w:val="009C5AFA"/>
    <w:rsid w:val="009C5B04"/>
    <w:rsid w:val="009C5C71"/>
    <w:rsid w:val="009C5DCE"/>
    <w:rsid w:val="009C5EB9"/>
    <w:rsid w:val="009C6322"/>
    <w:rsid w:val="009C644C"/>
    <w:rsid w:val="009C6595"/>
    <w:rsid w:val="009C67FD"/>
    <w:rsid w:val="009C6BA1"/>
    <w:rsid w:val="009C722F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78"/>
    <w:rsid w:val="009D09E5"/>
    <w:rsid w:val="009D0D4F"/>
    <w:rsid w:val="009D12C6"/>
    <w:rsid w:val="009D15EC"/>
    <w:rsid w:val="009D1AB9"/>
    <w:rsid w:val="009D26D8"/>
    <w:rsid w:val="009D27D6"/>
    <w:rsid w:val="009D2D1C"/>
    <w:rsid w:val="009D2FBA"/>
    <w:rsid w:val="009D3145"/>
    <w:rsid w:val="009D3231"/>
    <w:rsid w:val="009D33C7"/>
    <w:rsid w:val="009D3489"/>
    <w:rsid w:val="009D3E19"/>
    <w:rsid w:val="009D4216"/>
    <w:rsid w:val="009D4340"/>
    <w:rsid w:val="009D44C8"/>
    <w:rsid w:val="009D45CA"/>
    <w:rsid w:val="009D4FE2"/>
    <w:rsid w:val="009D5378"/>
    <w:rsid w:val="009D5AEE"/>
    <w:rsid w:val="009D5BBA"/>
    <w:rsid w:val="009D5DA2"/>
    <w:rsid w:val="009D6183"/>
    <w:rsid w:val="009D62E0"/>
    <w:rsid w:val="009D62E8"/>
    <w:rsid w:val="009D6480"/>
    <w:rsid w:val="009D64EA"/>
    <w:rsid w:val="009D6CCC"/>
    <w:rsid w:val="009D6D79"/>
    <w:rsid w:val="009D7624"/>
    <w:rsid w:val="009D7654"/>
    <w:rsid w:val="009D77A4"/>
    <w:rsid w:val="009D7B16"/>
    <w:rsid w:val="009E0062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305B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B6B"/>
    <w:rsid w:val="009E5FE9"/>
    <w:rsid w:val="009E6334"/>
    <w:rsid w:val="009E6A1D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D5"/>
    <w:rsid w:val="009F1E72"/>
    <w:rsid w:val="009F2271"/>
    <w:rsid w:val="009F230A"/>
    <w:rsid w:val="009F244A"/>
    <w:rsid w:val="009F2809"/>
    <w:rsid w:val="009F29E1"/>
    <w:rsid w:val="009F2D28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25"/>
    <w:rsid w:val="009F4335"/>
    <w:rsid w:val="009F45F6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6E18"/>
    <w:rsid w:val="009F708B"/>
    <w:rsid w:val="009F7216"/>
    <w:rsid w:val="009F7497"/>
    <w:rsid w:val="009F7713"/>
    <w:rsid w:val="00A00189"/>
    <w:rsid w:val="00A00285"/>
    <w:rsid w:val="00A00386"/>
    <w:rsid w:val="00A004AE"/>
    <w:rsid w:val="00A00B99"/>
    <w:rsid w:val="00A00C9B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2BF1"/>
    <w:rsid w:val="00A0365B"/>
    <w:rsid w:val="00A038D6"/>
    <w:rsid w:val="00A038E7"/>
    <w:rsid w:val="00A03A84"/>
    <w:rsid w:val="00A04069"/>
    <w:rsid w:val="00A0491C"/>
    <w:rsid w:val="00A04DD3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340"/>
    <w:rsid w:val="00A10D63"/>
    <w:rsid w:val="00A116E1"/>
    <w:rsid w:val="00A117D9"/>
    <w:rsid w:val="00A11ADE"/>
    <w:rsid w:val="00A120F4"/>
    <w:rsid w:val="00A1219C"/>
    <w:rsid w:val="00A12200"/>
    <w:rsid w:val="00A126CD"/>
    <w:rsid w:val="00A12AA6"/>
    <w:rsid w:val="00A12AE9"/>
    <w:rsid w:val="00A12DA5"/>
    <w:rsid w:val="00A12F05"/>
    <w:rsid w:val="00A13185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D72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3FD"/>
    <w:rsid w:val="00A179C1"/>
    <w:rsid w:val="00A17CE5"/>
    <w:rsid w:val="00A2032F"/>
    <w:rsid w:val="00A20617"/>
    <w:rsid w:val="00A20D28"/>
    <w:rsid w:val="00A20E7E"/>
    <w:rsid w:val="00A20FB3"/>
    <w:rsid w:val="00A21046"/>
    <w:rsid w:val="00A2162B"/>
    <w:rsid w:val="00A21850"/>
    <w:rsid w:val="00A21907"/>
    <w:rsid w:val="00A21BE5"/>
    <w:rsid w:val="00A21D2D"/>
    <w:rsid w:val="00A21EEF"/>
    <w:rsid w:val="00A21F16"/>
    <w:rsid w:val="00A2240D"/>
    <w:rsid w:val="00A22865"/>
    <w:rsid w:val="00A22B40"/>
    <w:rsid w:val="00A22F3B"/>
    <w:rsid w:val="00A22F45"/>
    <w:rsid w:val="00A23123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3D9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3F"/>
    <w:rsid w:val="00A27A6E"/>
    <w:rsid w:val="00A27B92"/>
    <w:rsid w:val="00A302FE"/>
    <w:rsid w:val="00A3037E"/>
    <w:rsid w:val="00A3046F"/>
    <w:rsid w:val="00A30A96"/>
    <w:rsid w:val="00A30C97"/>
    <w:rsid w:val="00A30EDB"/>
    <w:rsid w:val="00A310A7"/>
    <w:rsid w:val="00A31110"/>
    <w:rsid w:val="00A312FD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30D8"/>
    <w:rsid w:val="00A33226"/>
    <w:rsid w:val="00A333D4"/>
    <w:rsid w:val="00A333F3"/>
    <w:rsid w:val="00A33619"/>
    <w:rsid w:val="00A338BD"/>
    <w:rsid w:val="00A33A1E"/>
    <w:rsid w:val="00A33B09"/>
    <w:rsid w:val="00A341B5"/>
    <w:rsid w:val="00A341F8"/>
    <w:rsid w:val="00A34C00"/>
    <w:rsid w:val="00A34CA6"/>
    <w:rsid w:val="00A35285"/>
    <w:rsid w:val="00A3533A"/>
    <w:rsid w:val="00A3551B"/>
    <w:rsid w:val="00A3556E"/>
    <w:rsid w:val="00A35CB0"/>
    <w:rsid w:val="00A35DAF"/>
    <w:rsid w:val="00A361DD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D48"/>
    <w:rsid w:val="00A37E38"/>
    <w:rsid w:val="00A37E62"/>
    <w:rsid w:val="00A40E1A"/>
    <w:rsid w:val="00A40F97"/>
    <w:rsid w:val="00A4117E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4AB6"/>
    <w:rsid w:val="00A44C08"/>
    <w:rsid w:val="00A44DBD"/>
    <w:rsid w:val="00A451C6"/>
    <w:rsid w:val="00A45776"/>
    <w:rsid w:val="00A45A22"/>
    <w:rsid w:val="00A45EBD"/>
    <w:rsid w:val="00A45F76"/>
    <w:rsid w:val="00A46200"/>
    <w:rsid w:val="00A46C7D"/>
    <w:rsid w:val="00A46CA0"/>
    <w:rsid w:val="00A4718F"/>
    <w:rsid w:val="00A471D7"/>
    <w:rsid w:val="00A4745D"/>
    <w:rsid w:val="00A478D7"/>
    <w:rsid w:val="00A47A63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79E"/>
    <w:rsid w:val="00A51857"/>
    <w:rsid w:val="00A51BFF"/>
    <w:rsid w:val="00A51D95"/>
    <w:rsid w:val="00A51F3F"/>
    <w:rsid w:val="00A520E1"/>
    <w:rsid w:val="00A52365"/>
    <w:rsid w:val="00A52710"/>
    <w:rsid w:val="00A52AB5"/>
    <w:rsid w:val="00A52DD9"/>
    <w:rsid w:val="00A53C8C"/>
    <w:rsid w:val="00A5416F"/>
    <w:rsid w:val="00A5441C"/>
    <w:rsid w:val="00A54576"/>
    <w:rsid w:val="00A545ED"/>
    <w:rsid w:val="00A54969"/>
    <w:rsid w:val="00A54B90"/>
    <w:rsid w:val="00A54C66"/>
    <w:rsid w:val="00A54E1A"/>
    <w:rsid w:val="00A5548F"/>
    <w:rsid w:val="00A55648"/>
    <w:rsid w:val="00A55812"/>
    <w:rsid w:val="00A55AB3"/>
    <w:rsid w:val="00A55AF5"/>
    <w:rsid w:val="00A55C0E"/>
    <w:rsid w:val="00A5606A"/>
    <w:rsid w:val="00A561EB"/>
    <w:rsid w:val="00A567AE"/>
    <w:rsid w:val="00A56DCF"/>
    <w:rsid w:val="00A56F5C"/>
    <w:rsid w:val="00A56FE3"/>
    <w:rsid w:val="00A57136"/>
    <w:rsid w:val="00A57564"/>
    <w:rsid w:val="00A57760"/>
    <w:rsid w:val="00A57C52"/>
    <w:rsid w:val="00A57C83"/>
    <w:rsid w:val="00A57D2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4ED"/>
    <w:rsid w:val="00A626B0"/>
    <w:rsid w:val="00A627DF"/>
    <w:rsid w:val="00A62BF6"/>
    <w:rsid w:val="00A62E3E"/>
    <w:rsid w:val="00A63193"/>
    <w:rsid w:val="00A63297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386"/>
    <w:rsid w:val="00A6769E"/>
    <w:rsid w:val="00A677BD"/>
    <w:rsid w:val="00A6783F"/>
    <w:rsid w:val="00A679F7"/>
    <w:rsid w:val="00A67A88"/>
    <w:rsid w:val="00A67ABB"/>
    <w:rsid w:val="00A67F8B"/>
    <w:rsid w:val="00A704FC"/>
    <w:rsid w:val="00A706C4"/>
    <w:rsid w:val="00A70A64"/>
    <w:rsid w:val="00A70CAE"/>
    <w:rsid w:val="00A70F4A"/>
    <w:rsid w:val="00A71043"/>
    <w:rsid w:val="00A71260"/>
    <w:rsid w:val="00A718E5"/>
    <w:rsid w:val="00A71E21"/>
    <w:rsid w:val="00A722EA"/>
    <w:rsid w:val="00A728D6"/>
    <w:rsid w:val="00A72AB0"/>
    <w:rsid w:val="00A72C2F"/>
    <w:rsid w:val="00A72C7E"/>
    <w:rsid w:val="00A72E11"/>
    <w:rsid w:val="00A7368A"/>
    <w:rsid w:val="00A7399B"/>
    <w:rsid w:val="00A73B63"/>
    <w:rsid w:val="00A73C80"/>
    <w:rsid w:val="00A73CC6"/>
    <w:rsid w:val="00A744A5"/>
    <w:rsid w:val="00A745F2"/>
    <w:rsid w:val="00A748EA"/>
    <w:rsid w:val="00A75151"/>
    <w:rsid w:val="00A75696"/>
    <w:rsid w:val="00A75825"/>
    <w:rsid w:val="00A75AA6"/>
    <w:rsid w:val="00A75FAC"/>
    <w:rsid w:val="00A76107"/>
    <w:rsid w:val="00A763C8"/>
    <w:rsid w:val="00A764F1"/>
    <w:rsid w:val="00A76714"/>
    <w:rsid w:val="00A76880"/>
    <w:rsid w:val="00A76929"/>
    <w:rsid w:val="00A7695B"/>
    <w:rsid w:val="00A76A93"/>
    <w:rsid w:val="00A76BBA"/>
    <w:rsid w:val="00A77091"/>
    <w:rsid w:val="00A77761"/>
    <w:rsid w:val="00A77A7D"/>
    <w:rsid w:val="00A801D5"/>
    <w:rsid w:val="00A805C3"/>
    <w:rsid w:val="00A808CD"/>
    <w:rsid w:val="00A80E13"/>
    <w:rsid w:val="00A80F7C"/>
    <w:rsid w:val="00A81538"/>
    <w:rsid w:val="00A81A8F"/>
    <w:rsid w:val="00A81C29"/>
    <w:rsid w:val="00A81CE5"/>
    <w:rsid w:val="00A81FF7"/>
    <w:rsid w:val="00A82056"/>
    <w:rsid w:val="00A823CA"/>
    <w:rsid w:val="00A824DE"/>
    <w:rsid w:val="00A82625"/>
    <w:rsid w:val="00A82895"/>
    <w:rsid w:val="00A82AB4"/>
    <w:rsid w:val="00A82C7B"/>
    <w:rsid w:val="00A82FD9"/>
    <w:rsid w:val="00A83156"/>
    <w:rsid w:val="00A83161"/>
    <w:rsid w:val="00A83401"/>
    <w:rsid w:val="00A8343E"/>
    <w:rsid w:val="00A834BF"/>
    <w:rsid w:val="00A8357D"/>
    <w:rsid w:val="00A83D4C"/>
    <w:rsid w:val="00A84C41"/>
    <w:rsid w:val="00A84C5A"/>
    <w:rsid w:val="00A851C8"/>
    <w:rsid w:val="00A8530A"/>
    <w:rsid w:val="00A8551A"/>
    <w:rsid w:val="00A855E2"/>
    <w:rsid w:val="00A85DBB"/>
    <w:rsid w:val="00A85EC3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EE2"/>
    <w:rsid w:val="00A90103"/>
    <w:rsid w:val="00A903C8"/>
    <w:rsid w:val="00A9055E"/>
    <w:rsid w:val="00A90663"/>
    <w:rsid w:val="00A909C6"/>
    <w:rsid w:val="00A90A49"/>
    <w:rsid w:val="00A90AA0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5DC"/>
    <w:rsid w:val="00A9673B"/>
    <w:rsid w:val="00A968D8"/>
    <w:rsid w:val="00A96E48"/>
    <w:rsid w:val="00A96F73"/>
    <w:rsid w:val="00A971F8"/>
    <w:rsid w:val="00A97206"/>
    <w:rsid w:val="00A972A0"/>
    <w:rsid w:val="00A9739A"/>
    <w:rsid w:val="00A9762C"/>
    <w:rsid w:val="00A97815"/>
    <w:rsid w:val="00A979C7"/>
    <w:rsid w:val="00A97A8D"/>
    <w:rsid w:val="00A97B21"/>
    <w:rsid w:val="00A97CED"/>
    <w:rsid w:val="00A97FE4"/>
    <w:rsid w:val="00AA001C"/>
    <w:rsid w:val="00AA04D8"/>
    <w:rsid w:val="00AA0567"/>
    <w:rsid w:val="00AA095B"/>
    <w:rsid w:val="00AA0CB3"/>
    <w:rsid w:val="00AA0D32"/>
    <w:rsid w:val="00AA1354"/>
    <w:rsid w:val="00AA142A"/>
    <w:rsid w:val="00AA1451"/>
    <w:rsid w:val="00AA145D"/>
    <w:rsid w:val="00AA1A24"/>
    <w:rsid w:val="00AA1CC0"/>
    <w:rsid w:val="00AA206B"/>
    <w:rsid w:val="00AA2293"/>
    <w:rsid w:val="00AA26F7"/>
    <w:rsid w:val="00AA2954"/>
    <w:rsid w:val="00AA2A27"/>
    <w:rsid w:val="00AA33A9"/>
    <w:rsid w:val="00AA3B55"/>
    <w:rsid w:val="00AA3E65"/>
    <w:rsid w:val="00AA3F7D"/>
    <w:rsid w:val="00AA4062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6003"/>
    <w:rsid w:val="00AA62E7"/>
    <w:rsid w:val="00AA643B"/>
    <w:rsid w:val="00AA6672"/>
    <w:rsid w:val="00AA67FD"/>
    <w:rsid w:val="00AA6C33"/>
    <w:rsid w:val="00AA6D8D"/>
    <w:rsid w:val="00AA6E67"/>
    <w:rsid w:val="00AA7863"/>
    <w:rsid w:val="00AA78D1"/>
    <w:rsid w:val="00AA78D7"/>
    <w:rsid w:val="00AA7A91"/>
    <w:rsid w:val="00AB021E"/>
    <w:rsid w:val="00AB0361"/>
    <w:rsid w:val="00AB0F6D"/>
    <w:rsid w:val="00AB1454"/>
    <w:rsid w:val="00AB159A"/>
    <w:rsid w:val="00AB1697"/>
    <w:rsid w:val="00AB17CD"/>
    <w:rsid w:val="00AB19DD"/>
    <w:rsid w:val="00AB1BF2"/>
    <w:rsid w:val="00AB1E02"/>
    <w:rsid w:val="00AB1E3C"/>
    <w:rsid w:val="00AB226C"/>
    <w:rsid w:val="00AB2CCC"/>
    <w:rsid w:val="00AB316E"/>
    <w:rsid w:val="00AB35B2"/>
    <w:rsid w:val="00AB35B7"/>
    <w:rsid w:val="00AB4143"/>
    <w:rsid w:val="00AB440A"/>
    <w:rsid w:val="00AB4553"/>
    <w:rsid w:val="00AB467C"/>
    <w:rsid w:val="00AB488E"/>
    <w:rsid w:val="00AB4945"/>
    <w:rsid w:val="00AB4A58"/>
    <w:rsid w:val="00AB4C26"/>
    <w:rsid w:val="00AB4DCA"/>
    <w:rsid w:val="00AB4E93"/>
    <w:rsid w:val="00AB4EE8"/>
    <w:rsid w:val="00AB58B2"/>
    <w:rsid w:val="00AB5B12"/>
    <w:rsid w:val="00AB5C4D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BE2"/>
    <w:rsid w:val="00AC3E74"/>
    <w:rsid w:val="00AC4331"/>
    <w:rsid w:val="00AC459C"/>
    <w:rsid w:val="00AC45F1"/>
    <w:rsid w:val="00AC4A28"/>
    <w:rsid w:val="00AC5151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D024C"/>
    <w:rsid w:val="00AD032F"/>
    <w:rsid w:val="00AD0D90"/>
    <w:rsid w:val="00AD1139"/>
    <w:rsid w:val="00AD142E"/>
    <w:rsid w:val="00AD17A0"/>
    <w:rsid w:val="00AD2599"/>
    <w:rsid w:val="00AD259C"/>
    <w:rsid w:val="00AD292A"/>
    <w:rsid w:val="00AD2B3F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2B2"/>
    <w:rsid w:val="00AD4427"/>
    <w:rsid w:val="00AD468F"/>
    <w:rsid w:val="00AD496A"/>
    <w:rsid w:val="00AD4BB3"/>
    <w:rsid w:val="00AD4C37"/>
    <w:rsid w:val="00AD4F75"/>
    <w:rsid w:val="00AD5087"/>
    <w:rsid w:val="00AD52DA"/>
    <w:rsid w:val="00AD555B"/>
    <w:rsid w:val="00AD55E2"/>
    <w:rsid w:val="00AD5D03"/>
    <w:rsid w:val="00AD63A5"/>
    <w:rsid w:val="00AD63BB"/>
    <w:rsid w:val="00AD693F"/>
    <w:rsid w:val="00AD71E4"/>
    <w:rsid w:val="00AD782A"/>
    <w:rsid w:val="00AD787C"/>
    <w:rsid w:val="00AD7E67"/>
    <w:rsid w:val="00AE0335"/>
    <w:rsid w:val="00AE0431"/>
    <w:rsid w:val="00AE0C87"/>
    <w:rsid w:val="00AE0D65"/>
    <w:rsid w:val="00AE0EDD"/>
    <w:rsid w:val="00AE16A0"/>
    <w:rsid w:val="00AE18D3"/>
    <w:rsid w:val="00AE193F"/>
    <w:rsid w:val="00AE19E1"/>
    <w:rsid w:val="00AE1B1C"/>
    <w:rsid w:val="00AE1B6A"/>
    <w:rsid w:val="00AE1BFE"/>
    <w:rsid w:val="00AE1BFF"/>
    <w:rsid w:val="00AE1CF3"/>
    <w:rsid w:val="00AE2044"/>
    <w:rsid w:val="00AE2100"/>
    <w:rsid w:val="00AE21FC"/>
    <w:rsid w:val="00AE24FE"/>
    <w:rsid w:val="00AE25E8"/>
    <w:rsid w:val="00AE2614"/>
    <w:rsid w:val="00AE2805"/>
    <w:rsid w:val="00AE2DBB"/>
    <w:rsid w:val="00AE2F46"/>
    <w:rsid w:val="00AE3487"/>
    <w:rsid w:val="00AE3894"/>
    <w:rsid w:val="00AE3A91"/>
    <w:rsid w:val="00AE3E04"/>
    <w:rsid w:val="00AE3EE0"/>
    <w:rsid w:val="00AE3EE8"/>
    <w:rsid w:val="00AE3FC5"/>
    <w:rsid w:val="00AE4340"/>
    <w:rsid w:val="00AE4BDA"/>
    <w:rsid w:val="00AE5086"/>
    <w:rsid w:val="00AE57E5"/>
    <w:rsid w:val="00AE5CBE"/>
    <w:rsid w:val="00AE60C6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CE1"/>
    <w:rsid w:val="00AE7DB5"/>
    <w:rsid w:val="00AF07C9"/>
    <w:rsid w:val="00AF0B03"/>
    <w:rsid w:val="00AF0E8C"/>
    <w:rsid w:val="00AF16CC"/>
    <w:rsid w:val="00AF1892"/>
    <w:rsid w:val="00AF1DF8"/>
    <w:rsid w:val="00AF2127"/>
    <w:rsid w:val="00AF21D6"/>
    <w:rsid w:val="00AF2A89"/>
    <w:rsid w:val="00AF302E"/>
    <w:rsid w:val="00AF3175"/>
    <w:rsid w:val="00AF3404"/>
    <w:rsid w:val="00AF34A3"/>
    <w:rsid w:val="00AF3560"/>
    <w:rsid w:val="00AF36FF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FEB"/>
    <w:rsid w:val="00AF60A3"/>
    <w:rsid w:val="00AF656E"/>
    <w:rsid w:val="00AF66CC"/>
    <w:rsid w:val="00AF66EB"/>
    <w:rsid w:val="00AF6C95"/>
    <w:rsid w:val="00AF6CB1"/>
    <w:rsid w:val="00AF6FD1"/>
    <w:rsid w:val="00AF7468"/>
    <w:rsid w:val="00AF7564"/>
    <w:rsid w:val="00AF76A7"/>
    <w:rsid w:val="00AF79C5"/>
    <w:rsid w:val="00AF7B5D"/>
    <w:rsid w:val="00AF7EC1"/>
    <w:rsid w:val="00AF7FB0"/>
    <w:rsid w:val="00B0006B"/>
    <w:rsid w:val="00B002E0"/>
    <w:rsid w:val="00B005E3"/>
    <w:rsid w:val="00B00875"/>
    <w:rsid w:val="00B00FD7"/>
    <w:rsid w:val="00B012F2"/>
    <w:rsid w:val="00B0130A"/>
    <w:rsid w:val="00B01816"/>
    <w:rsid w:val="00B01A8A"/>
    <w:rsid w:val="00B01C30"/>
    <w:rsid w:val="00B01C52"/>
    <w:rsid w:val="00B02225"/>
    <w:rsid w:val="00B0243B"/>
    <w:rsid w:val="00B02A49"/>
    <w:rsid w:val="00B02AFD"/>
    <w:rsid w:val="00B02E80"/>
    <w:rsid w:val="00B03847"/>
    <w:rsid w:val="00B0389B"/>
    <w:rsid w:val="00B03E65"/>
    <w:rsid w:val="00B0437C"/>
    <w:rsid w:val="00B044CD"/>
    <w:rsid w:val="00B04899"/>
    <w:rsid w:val="00B04B0A"/>
    <w:rsid w:val="00B04C42"/>
    <w:rsid w:val="00B04C93"/>
    <w:rsid w:val="00B05290"/>
    <w:rsid w:val="00B0529C"/>
    <w:rsid w:val="00B05462"/>
    <w:rsid w:val="00B054F4"/>
    <w:rsid w:val="00B05529"/>
    <w:rsid w:val="00B0560B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99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2D1"/>
    <w:rsid w:val="00B11D85"/>
    <w:rsid w:val="00B12283"/>
    <w:rsid w:val="00B128D7"/>
    <w:rsid w:val="00B12954"/>
    <w:rsid w:val="00B12CC0"/>
    <w:rsid w:val="00B12D6A"/>
    <w:rsid w:val="00B12EC2"/>
    <w:rsid w:val="00B1309F"/>
    <w:rsid w:val="00B130D3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5F78"/>
    <w:rsid w:val="00B161BB"/>
    <w:rsid w:val="00B1654A"/>
    <w:rsid w:val="00B16EB8"/>
    <w:rsid w:val="00B1738A"/>
    <w:rsid w:val="00B17906"/>
    <w:rsid w:val="00B17944"/>
    <w:rsid w:val="00B17D70"/>
    <w:rsid w:val="00B17E7E"/>
    <w:rsid w:val="00B2023A"/>
    <w:rsid w:val="00B20433"/>
    <w:rsid w:val="00B20498"/>
    <w:rsid w:val="00B2068B"/>
    <w:rsid w:val="00B20A3F"/>
    <w:rsid w:val="00B20AC8"/>
    <w:rsid w:val="00B20C4A"/>
    <w:rsid w:val="00B20CD1"/>
    <w:rsid w:val="00B21002"/>
    <w:rsid w:val="00B2103A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770"/>
    <w:rsid w:val="00B22933"/>
    <w:rsid w:val="00B22EA0"/>
    <w:rsid w:val="00B22FC5"/>
    <w:rsid w:val="00B23059"/>
    <w:rsid w:val="00B23392"/>
    <w:rsid w:val="00B23ABC"/>
    <w:rsid w:val="00B23E6B"/>
    <w:rsid w:val="00B240F7"/>
    <w:rsid w:val="00B24299"/>
    <w:rsid w:val="00B2429F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F49"/>
    <w:rsid w:val="00B26025"/>
    <w:rsid w:val="00B263BF"/>
    <w:rsid w:val="00B26914"/>
    <w:rsid w:val="00B26F27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25A1"/>
    <w:rsid w:val="00B3262B"/>
    <w:rsid w:val="00B33711"/>
    <w:rsid w:val="00B338BB"/>
    <w:rsid w:val="00B33B58"/>
    <w:rsid w:val="00B33C0D"/>
    <w:rsid w:val="00B33EC2"/>
    <w:rsid w:val="00B33F7E"/>
    <w:rsid w:val="00B340A1"/>
    <w:rsid w:val="00B344B5"/>
    <w:rsid w:val="00B34E38"/>
    <w:rsid w:val="00B350C7"/>
    <w:rsid w:val="00B352AE"/>
    <w:rsid w:val="00B35B97"/>
    <w:rsid w:val="00B35BE7"/>
    <w:rsid w:val="00B35C4C"/>
    <w:rsid w:val="00B35ECE"/>
    <w:rsid w:val="00B35F46"/>
    <w:rsid w:val="00B360DF"/>
    <w:rsid w:val="00B3623B"/>
    <w:rsid w:val="00B362D3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CE9"/>
    <w:rsid w:val="00B41D04"/>
    <w:rsid w:val="00B424C0"/>
    <w:rsid w:val="00B42A99"/>
    <w:rsid w:val="00B42D9D"/>
    <w:rsid w:val="00B42DD9"/>
    <w:rsid w:val="00B42EF7"/>
    <w:rsid w:val="00B432A5"/>
    <w:rsid w:val="00B433E2"/>
    <w:rsid w:val="00B43684"/>
    <w:rsid w:val="00B43750"/>
    <w:rsid w:val="00B437CB"/>
    <w:rsid w:val="00B43DF6"/>
    <w:rsid w:val="00B442E9"/>
    <w:rsid w:val="00B443DF"/>
    <w:rsid w:val="00B447C3"/>
    <w:rsid w:val="00B449C9"/>
    <w:rsid w:val="00B4540B"/>
    <w:rsid w:val="00B454D8"/>
    <w:rsid w:val="00B45732"/>
    <w:rsid w:val="00B45E91"/>
    <w:rsid w:val="00B46047"/>
    <w:rsid w:val="00B4614C"/>
    <w:rsid w:val="00B46A60"/>
    <w:rsid w:val="00B46BB6"/>
    <w:rsid w:val="00B46BB9"/>
    <w:rsid w:val="00B46CA5"/>
    <w:rsid w:val="00B47099"/>
    <w:rsid w:val="00B474C8"/>
    <w:rsid w:val="00B474E6"/>
    <w:rsid w:val="00B47751"/>
    <w:rsid w:val="00B47D81"/>
    <w:rsid w:val="00B47DD7"/>
    <w:rsid w:val="00B503DC"/>
    <w:rsid w:val="00B509DB"/>
    <w:rsid w:val="00B516C7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4F9"/>
    <w:rsid w:val="00B5651D"/>
    <w:rsid w:val="00B569AF"/>
    <w:rsid w:val="00B56EA7"/>
    <w:rsid w:val="00B57652"/>
    <w:rsid w:val="00B576FE"/>
    <w:rsid w:val="00B57CDE"/>
    <w:rsid w:val="00B57DAF"/>
    <w:rsid w:val="00B57E44"/>
    <w:rsid w:val="00B57E86"/>
    <w:rsid w:val="00B60173"/>
    <w:rsid w:val="00B60B60"/>
    <w:rsid w:val="00B60CFE"/>
    <w:rsid w:val="00B616AF"/>
    <w:rsid w:val="00B6186F"/>
    <w:rsid w:val="00B61C7E"/>
    <w:rsid w:val="00B61E88"/>
    <w:rsid w:val="00B62368"/>
    <w:rsid w:val="00B624C2"/>
    <w:rsid w:val="00B6295B"/>
    <w:rsid w:val="00B629D9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AB2"/>
    <w:rsid w:val="00B72F78"/>
    <w:rsid w:val="00B730ED"/>
    <w:rsid w:val="00B7311B"/>
    <w:rsid w:val="00B7336F"/>
    <w:rsid w:val="00B73387"/>
    <w:rsid w:val="00B733EF"/>
    <w:rsid w:val="00B734C5"/>
    <w:rsid w:val="00B735F9"/>
    <w:rsid w:val="00B740AA"/>
    <w:rsid w:val="00B7427D"/>
    <w:rsid w:val="00B745E0"/>
    <w:rsid w:val="00B74705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5C5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801A2"/>
    <w:rsid w:val="00B801AA"/>
    <w:rsid w:val="00B80443"/>
    <w:rsid w:val="00B8061B"/>
    <w:rsid w:val="00B8064C"/>
    <w:rsid w:val="00B806A3"/>
    <w:rsid w:val="00B8088A"/>
    <w:rsid w:val="00B80A4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44B"/>
    <w:rsid w:val="00B838A6"/>
    <w:rsid w:val="00B83D8F"/>
    <w:rsid w:val="00B842DC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F0B"/>
    <w:rsid w:val="00B85F4D"/>
    <w:rsid w:val="00B86490"/>
    <w:rsid w:val="00B867EB"/>
    <w:rsid w:val="00B86B98"/>
    <w:rsid w:val="00B86BD6"/>
    <w:rsid w:val="00B86CAA"/>
    <w:rsid w:val="00B86EE4"/>
    <w:rsid w:val="00B870AA"/>
    <w:rsid w:val="00B872BE"/>
    <w:rsid w:val="00B87362"/>
    <w:rsid w:val="00B873CD"/>
    <w:rsid w:val="00B873FD"/>
    <w:rsid w:val="00B87659"/>
    <w:rsid w:val="00B87847"/>
    <w:rsid w:val="00B87A06"/>
    <w:rsid w:val="00B87D15"/>
    <w:rsid w:val="00B87DB3"/>
    <w:rsid w:val="00B87E3C"/>
    <w:rsid w:val="00B9066F"/>
    <w:rsid w:val="00B908B1"/>
    <w:rsid w:val="00B9094B"/>
    <w:rsid w:val="00B90B9D"/>
    <w:rsid w:val="00B90FDA"/>
    <w:rsid w:val="00B90FFF"/>
    <w:rsid w:val="00B910E8"/>
    <w:rsid w:val="00B91115"/>
    <w:rsid w:val="00B91277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041"/>
    <w:rsid w:val="00B97798"/>
    <w:rsid w:val="00B979F6"/>
    <w:rsid w:val="00B97DEF"/>
    <w:rsid w:val="00BA0960"/>
    <w:rsid w:val="00BA0C11"/>
    <w:rsid w:val="00BA0FE4"/>
    <w:rsid w:val="00BA109E"/>
    <w:rsid w:val="00BA1368"/>
    <w:rsid w:val="00BA177A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840"/>
    <w:rsid w:val="00BA29FE"/>
    <w:rsid w:val="00BA2BA3"/>
    <w:rsid w:val="00BA3121"/>
    <w:rsid w:val="00BA3182"/>
    <w:rsid w:val="00BA3436"/>
    <w:rsid w:val="00BA34C9"/>
    <w:rsid w:val="00BA39D6"/>
    <w:rsid w:val="00BA3F15"/>
    <w:rsid w:val="00BA438E"/>
    <w:rsid w:val="00BA4712"/>
    <w:rsid w:val="00BA493B"/>
    <w:rsid w:val="00BA49A5"/>
    <w:rsid w:val="00BA4A05"/>
    <w:rsid w:val="00BA4AAF"/>
    <w:rsid w:val="00BA4F05"/>
    <w:rsid w:val="00BA50DB"/>
    <w:rsid w:val="00BA565E"/>
    <w:rsid w:val="00BA5CA5"/>
    <w:rsid w:val="00BA5D56"/>
    <w:rsid w:val="00BA6295"/>
    <w:rsid w:val="00BA6538"/>
    <w:rsid w:val="00BA687D"/>
    <w:rsid w:val="00BA6EF3"/>
    <w:rsid w:val="00BA7958"/>
    <w:rsid w:val="00BA7A3F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D6"/>
    <w:rsid w:val="00BB2B2A"/>
    <w:rsid w:val="00BB2C12"/>
    <w:rsid w:val="00BB2CF4"/>
    <w:rsid w:val="00BB4037"/>
    <w:rsid w:val="00BB408D"/>
    <w:rsid w:val="00BB4A68"/>
    <w:rsid w:val="00BB4BB4"/>
    <w:rsid w:val="00BB4E7A"/>
    <w:rsid w:val="00BB4FAD"/>
    <w:rsid w:val="00BB5D8F"/>
    <w:rsid w:val="00BB5E43"/>
    <w:rsid w:val="00BB5FDA"/>
    <w:rsid w:val="00BB61A4"/>
    <w:rsid w:val="00BB62AC"/>
    <w:rsid w:val="00BB64ED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7D2"/>
    <w:rsid w:val="00BC0DE0"/>
    <w:rsid w:val="00BC0EB0"/>
    <w:rsid w:val="00BC0FCC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117"/>
    <w:rsid w:val="00BC26E3"/>
    <w:rsid w:val="00BC2838"/>
    <w:rsid w:val="00BC2921"/>
    <w:rsid w:val="00BC2964"/>
    <w:rsid w:val="00BC2D06"/>
    <w:rsid w:val="00BC2E2D"/>
    <w:rsid w:val="00BC2F44"/>
    <w:rsid w:val="00BC2F4F"/>
    <w:rsid w:val="00BC303E"/>
    <w:rsid w:val="00BC3683"/>
    <w:rsid w:val="00BC3756"/>
    <w:rsid w:val="00BC3C8C"/>
    <w:rsid w:val="00BC406D"/>
    <w:rsid w:val="00BC412B"/>
    <w:rsid w:val="00BC4194"/>
    <w:rsid w:val="00BC4326"/>
    <w:rsid w:val="00BC48FF"/>
    <w:rsid w:val="00BC4FC2"/>
    <w:rsid w:val="00BC5182"/>
    <w:rsid w:val="00BC54FB"/>
    <w:rsid w:val="00BC578E"/>
    <w:rsid w:val="00BC5B9A"/>
    <w:rsid w:val="00BC5C97"/>
    <w:rsid w:val="00BC616C"/>
    <w:rsid w:val="00BC625D"/>
    <w:rsid w:val="00BC655A"/>
    <w:rsid w:val="00BC6617"/>
    <w:rsid w:val="00BC67FF"/>
    <w:rsid w:val="00BC68AB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5C9"/>
    <w:rsid w:val="00BD071D"/>
    <w:rsid w:val="00BD09FC"/>
    <w:rsid w:val="00BD0B76"/>
    <w:rsid w:val="00BD0F85"/>
    <w:rsid w:val="00BD10E4"/>
    <w:rsid w:val="00BD113A"/>
    <w:rsid w:val="00BD114F"/>
    <w:rsid w:val="00BD1394"/>
    <w:rsid w:val="00BD1591"/>
    <w:rsid w:val="00BD1597"/>
    <w:rsid w:val="00BD1F0D"/>
    <w:rsid w:val="00BD213E"/>
    <w:rsid w:val="00BD22F8"/>
    <w:rsid w:val="00BD2697"/>
    <w:rsid w:val="00BD2961"/>
    <w:rsid w:val="00BD2A64"/>
    <w:rsid w:val="00BD33C1"/>
    <w:rsid w:val="00BD3635"/>
    <w:rsid w:val="00BD3982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5E2B"/>
    <w:rsid w:val="00BD6088"/>
    <w:rsid w:val="00BD6620"/>
    <w:rsid w:val="00BD671B"/>
    <w:rsid w:val="00BD6A5B"/>
    <w:rsid w:val="00BD6CBF"/>
    <w:rsid w:val="00BD7181"/>
    <w:rsid w:val="00BD7330"/>
    <w:rsid w:val="00BD748C"/>
    <w:rsid w:val="00BD76D8"/>
    <w:rsid w:val="00BD7AEA"/>
    <w:rsid w:val="00BD7FD9"/>
    <w:rsid w:val="00BD7FDD"/>
    <w:rsid w:val="00BD7FE0"/>
    <w:rsid w:val="00BE029C"/>
    <w:rsid w:val="00BE0577"/>
    <w:rsid w:val="00BE05CE"/>
    <w:rsid w:val="00BE089D"/>
    <w:rsid w:val="00BE08F8"/>
    <w:rsid w:val="00BE0A2C"/>
    <w:rsid w:val="00BE0A3A"/>
    <w:rsid w:val="00BE0A6D"/>
    <w:rsid w:val="00BE0B56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AA6"/>
    <w:rsid w:val="00BE2F26"/>
    <w:rsid w:val="00BE2F28"/>
    <w:rsid w:val="00BE365E"/>
    <w:rsid w:val="00BE3C73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91F"/>
    <w:rsid w:val="00BE6F64"/>
    <w:rsid w:val="00BE752A"/>
    <w:rsid w:val="00BE77B0"/>
    <w:rsid w:val="00BE7F63"/>
    <w:rsid w:val="00BF02E5"/>
    <w:rsid w:val="00BF066E"/>
    <w:rsid w:val="00BF0A47"/>
    <w:rsid w:val="00BF117A"/>
    <w:rsid w:val="00BF152B"/>
    <w:rsid w:val="00BF1544"/>
    <w:rsid w:val="00BF1838"/>
    <w:rsid w:val="00BF1BFB"/>
    <w:rsid w:val="00BF1F54"/>
    <w:rsid w:val="00BF2097"/>
    <w:rsid w:val="00BF29BE"/>
    <w:rsid w:val="00BF2D13"/>
    <w:rsid w:val="00BF2F3D"/>
    <w:rsid w:val="00BF302D"/>
    <w:rsid w:val="00BF31AD"/>
    <w:rsid w:val="00BF3267"/>
    <w:rsid w:val="00BF34A1"/>
    <w:rsid w:val="00BF3620"/>
    <w:rsid w:val="00BF371B"/>
    <w:rsid w:val="00BF3922"/>
    <w:rsid w:val="00BF39A4"/>
    <w:rsid w:val="00BF3C8D"/>
    <w:rsid w:val="00BF40A8"/>
    <w:rsid w:val="00BF4116"/>
    <w:rsid w:val="00BF41A9"/>
    <w:rsid w:val="00BF494A"/>
    <w:rsid w:val="00BF4F9B"/>
    <w:rsid w:val="00BF4FC9"/>
    <w:rsid w:val="00BF5467"/>
    <w:rsid w:val="00BF586C"/>
    <w:rsid w:val="00BF5B85"/>
    <w:rsid w:val="00BF609B"/>
    <w:rsid w:val="00BF60A0"/>
    <w:rsid w:val="00BF69EA"/>
    <w:rsid w:val="00BF6FDA"/>
    <w:rsid w:val="00BF759A"/>
    <w:rsid w:val="00BF772D"/>
    <w:rsid w:val="00BF7958"/>
    <w:rsid w:val="00BF7ACA"/>
    <w:rsid w:val="00BF7B67"/>
    <w:rsid w:val="00BF7BE7"/>
    <w:rsid w:val="00C000E4"/>
    <w:rsid w:val="00C00EA3"/>
    <w:rsid w:val="00C00F2F"/>
    <w:rsid w:val="00C00F79"/>
    <w:rsid w:val="00C00F81"/>
    <w:rsid w:val="00C00F8B"/>
    <w:rsid w:val="00C015F2"/>
    <w:rsid w:val="00C016E0"/>
    <w:rsid w:val="00C01976"/>
    <w:rsid w:val="00C0210D"/>
    <w:rsid w:val="00C021AE"/>
    <w:rsid w:val="00C0290F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1E2"/>
    <w:rsid w:val="00C0425E"/>
    <w:rsid w:val="00C04709"/>
    <w:rsid w:val="00C04BCC"/>
    <w:rsid w:val="00C04C74"/>
    <w:rsid w:val="00C05631"/>
    <w:rsid w:val="00C05C20"/>
    <w:rsid w:val="00C06234"/>
    <w:rsid w:val="00C069B9"/>
    <w:rsid w:val="00C06F5B"/>
    <w:rsid w:val="00C07075"/>
    <w:rsid w:val="00C07250"/>
    <w:rsid w:val="00C07549"/>
    <w:rsid w:val="00C07890"/>
    <w:rsid w:val="00C07E89"/>
    <w:rsid w:val="00C07FC4"/>
    <w:rsid w:val="00C100E7"/>
    <w:rsid w:val="00C10343"/>
    <w:rsid w:val="00C104F0"/>
    <w:rsid w:val="00C10642"/>
    <w:rsid w:val="00C112DA"/>
    <w:rsid w:val="00C11467"/>
    <w:rsid w:val="00C116FB"/>
    <w:rsid w:val="00C11A74"/>
    <w:rsid w:val="00C11D7B"/>
    <w:rsid w:val="00C12017"/>
    <w:rsid w:val="00C12303"/>
    <w:rsid w:val="00C1261E"/>
    <w:rsid w:val="00C12625"/>
    <w:rsid w:val="00C12BB5"/>
    <w:rsid w:val="00C12F35"/>
    <w:rsid w:val="00C13183"/>
    <w:rsid w:val="00C132DC"/>
    <w:rsid w:val="00C136B9"/>
    <w:rsid w:val="00C13884"/>
    <w:rsid w:val="00C13A3D"/>
    <w:rsid w:val="00C13B7E"/>
    <w:rsid w:val="00C13BF3"/>
    <w:rsid w:val="00C13C98"/>
    <w:rsid w:val="00C13D48"/>
    <w:rsid w:val="00C13DAA"/>
    <w:rsid w:val="00C14078"/>
    <w:rsid w:val="00C141EB"/>
    <w:rsid w:val="00C14367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0C73"/>
    <w:rsid w:val="00C20C75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3981"/>
    <w:rsid w:val="00C24481"/>
    <w:rsid w:val="00C247F4"/>
    <w:rsid w:val="00C24835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DAB"/>
    <w:rsid w:val="00C27F21"/>
    <w:rsid w:val="00C30307"/>
    <w:rsid w:val="00C30842"/>
    <w:rsid w:val="00C3084E"/>
    <w:rsid w:val="00C308F8"/>
    <w:rsid w:val="00C31031"/>
    <w:rsid w:val="00C3152C"/>
    <w:rsid w:val="00C316C7"/>
    <w:rsid w:val="00C31975"/>
    <w:rsid w:val="00C31C99"/>
    <w:rsid w:val="00C31F4C"/>
    <w:rsid w:val="00C32234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495"/>
    <w:rsid w:val="00C3463A"/>
    <w:rsid w:val="00C346C4"/>
    <w:rsid w:val="00C34728"/>
    <w:rsid w:val="00C348BC"/>
    <w:rsid w:val="00C34AD2"/>
    <w:rsid w:val="00C34B02"/>
    <w:rsid w:val="00C34B4B"/>
    <w:rsid w:val="00C352BA"/>
    <w:rsid w:val="00C353D1"/>
    <w:rsid w:val="00C3567E"/>
    <w:rsid w:val="00C356A5"/>
    <w:rsid w:val="00C35A97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214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988"/>
    <w:rsid w:val="00C43D7F"/>
    <w:rsid w:val="00C43E7A"/>
    <w:rsid w:val="00C4460D"/>
    <w:rsid w:val="00C44BEE"/>
    <w:rsid w:val="00C44D7F"/>
    <w:rsid w:val="00C44F11"/>
    <w:rsid w:val="00C45488"/>
    <w:rsid w:val="00C458F4"/>
    <w:rsid w:val="00C45A84"/>
    <w:rsid w:val="00C462FE"/>
    <w:rsid w:val="00C463C9"/>
    <w:rsid w:val="00C464E2"/>
    <w:rsid w:val="00C4654D"/>
    <w:rsid w:val="00C465B2"/>
    <w:rsid w:val="00C466E6"/>
    <w:rsid w:val="00C4674E"/>
    <w:rsid w:val="00C46C1E"/>
    <w:rsid w:val="00C46CE0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03D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41D2"/>
    <w:rsid w:val="00C54429"/>
    <w:rsid w:val="00C5459E"/>
    <w:rsid w:val="00C545A8"/>
    <w:rsid w:val="00C550C9"/>
    <w:rsid w:val="00C55916"/>
    <w:rsid w:val="00C5594F"/>
    <w:rsid w:val="00C559E4"/>
    <w:rsid w:val="00C55B6B"/>
    <w:rsid w:val="00C55BEF"/>
    <w:rsid w:val="00C563E4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D7C"/>
    <w:rsid w:val="00C63E3F"/>
    <w:rsid w:val="00C63EE3"/>
    <w:rsid w:val="00C63F8A"/>
    <w:rsid w:val="00C63FBE"/>
    <w:rsid w:val="00C63FEE"/>
    <w:rsid w:val="00C6411C"/>
    <w:rsid w:val="00C644C8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6"/>
    <w:rsid w:val="00C65926"/>
    <w:rsid w:val="00C660DA"/>
    <w:rsid w:val="00C66400"/>
    <w:rsid w:val="00C66544"/>
    <w:rsid w:val="00C67146"/>
    <w:rsid w:val="00C674CA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E"/>
    <w:rsid w:val="00C709D3"/>
    <w:rsid w:val="00C70C85"/>
    <w:rsid w:val="00C718D5"/>
    <w:rsid w:val="00C71E7D"/>
    <w:rsid w:val="00C71F6E"/>
    <w:rsid w:val="00C72188"/>
    <w:rsid w:val="00C72A78"/>
    <w:rsid w:val="00C72E43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5020"/>
    <w:rsid w:val="00C753EC"/>
    <w:rsid w:val="00C75586"/>
    <w:rsid w:val="00C757C6"/>
    <w:rsid w:val="00C75869"/>
    <w:rsid w:val="00C75EA0"/>
    <w:rsid w:val="00C76262"/>
    <w:rsid w:val="00C76A00"/>
    <w:rsid w:val="00C77529"/>
    <w:rsid w:val="00C776A1"/>
    <w:rsid w:val="00C7775F"/>
    <w:rsid w:val="00C778DD"/>
    <w:rsid w:val="00C779E7"/>
    <w:rsid w:val="00C8025A"/>
    <w:rsid w:val="00C80301"/>
    <w:rsid w:val="00C8056F"/>
    <w:rsid w:val="00C80BF9"/>
    <w:rsid w:val="00C80D4F"/>
    <w:rsid w:val="00C80EAC"/>
    <w:rsid w:val="00C810A1"/>
    <w:rsid w:val="00C81114"/>
    <w:rsid w:val="00C813BB"/>
    <w:rsid w:val="00C81497"/>
    <w:rsid w:val="00C81F3A"/>
    <w:rsid w:val="00C82D08"/>
    <w:rsid w:val="00C82D0D"/>
    <w:rsid w:val="00C82D23"/>
    <w:rsid w:val="00C82F6E"/>
    <w:rsid w:val="00C83091"/>
    <w:rsid w:val="00C8341D"/>
    <w:rsid w:val="00C83527"/>
    <w:rsid w:val="00C83582"/>
    <w:rsid w:val="00C8390C"/>
    <w:rsid w:val="00C83E52"/>
    <w:rsid w:val="00C84035"/>
    <w:rsid w:val="00C84207"/>
    <w:rsid w:val="00C84630"/>
    <w:rsid w:val="00C848D9"/>
    <w:rsid w:val="00C85138"/>
    <w:rsid w:val="00C8526C"/>
    <w:rsid w:val="00C8588D"/>
    <w:rsid w:val="00C858E2"/>
    <w:rsid w:val="00C858FE"/>
    <w:rsid w:val="00C85B90"/>
    <w:rsid w:val="00C85CDD"/>
    <w:rsid w:val="00C85E54"/>
    <w:rsid w:val="00C86035"/>
    <w:rsid w:val="00C86749"/>
    <w:rsid w:val="00C8719E"/>
    <w:rsid w:val="00C87231"/>
    <w:rsid w:val="00C873D3"/>
    <w:rsid w:val="00C87527"/>
    <w:rsid w:val="00C87768"/>
    <w:rsid w:val="00C8782D"/>
    <w:rsid w:val="00C878BE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DF"/>
    <w:rsid w:val="00C92501"/>
    <w:rsid w:val="00C92567"/>
    <w:rsid w:val="00C92615"/>
    <w:rsid w:val="00C9278A"/>
    <w:rsid w:val="00C9296A"/>
    <w:rsid w:val="00C9306B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5D47"/>
    <w:rsid w:val="00C95D83"/>
    <w:rsid w:val="00C961AA"/>
    <w:rsid w:val="00C96218"/>
    <w:rsid w:val="00C9641B"/>
    <w:rsid w:val="00C96481"/>
    <w:rsid w:val="00C966DA"/>
    <w:rsid w:val="00C97111"/>
    <w:rsid w:val="00C9775A"/>
    <w:rsid w:val="00C97AAA"/>
    <w:rsid w:val="00C97F1C"/>
    <w:rsid w:val="00CA0007"/>
    <w:rsid w:val="00CA0062"/>
    <w:rsid w:val="00CA00F3"/>
    <w:rsid w:val="00CA01E4"/>
    <w:rsid w:val="00CA0275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01E"/>
    <w:rsid w:val="00CA24BB"/>
    <w:rsid w:val="00CA2EE6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505E"/>
    <w:rsid w:val="00CA519A"/>
    <w:rsid w:val="00CA51E4"/>
    <w:rsid w:val="00CA52CA"/>
    <w:rsid w:val="00CA5709"/>
    <w:rsid w:val="00CA589B"/>
    <w:rsid w:val="00CA5B34"/>
    <w:rsid w:val="00CA5E43"/>
    <w:rsid w:val="00CA61E0"/>
    <w:rsid w:val="00CA623A"/>
    <w:rsid w:val="00CA686F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968"/>
    <w:rsid w:val="00CB2A40"/>
    <w:rsid w:val="00CB2AC8"/>
    <w:rsid w:val="00CB2C0C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F0C"/>
    <w:rsid w:val="00CB609A"/>
    <w:rsid w:val="00CB63EE"/>
    <w:rsid w:val="00CB68BF"/>
    <w:rsid w:val="00CB6CB3"/>
    <w:rsid w:val="00CB6D87"/>
    <w:rsid w:val="00CB6DD6"/>
    <w:rsid w:val="00CB71D0"/>
    <w:rsid w:val="00CB73C8"/>
    <w:rsid w:val="00CB741F"/>
    <w:rsid w:val="00CB7521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1CAD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7DB"/>
    <w:rsid w:val="00CC5CE3"/>
    <w:rsid w:val="00CC5D0B"/>
    <w:rsid w:val="00CC5F9F"/>
    <w:rsid w:val="00CC63D5"/>
    <w:rsid w:val="00CC6887"/>
    <w:rsid w:val="00CD04DC"/>
    <w:rsid w:val="00CD0505"/>
    <w:rsid w:val="00CD091C"/>
    <w:rsid w:val="00CD0AC0"/>
    <w:rsid w:val="00CD0B68"/>
    <w:rsid w:val="00CD0BA7"/>
    <w:rsid w:val="00CD0C1B"/>
    <w:rsid w:val="00CD0DFC"/>
    <w:rsid w:val="00CD0EF0"/>
    <w:rsid w:val="00CD17AC"/>
    <w:rsid w:val="00CD1B91"/>
    <w:rsid w:val="00CD1E3D"/>
    <w:rsid w:val="00CD200B"/>
    <w:rsid w:val="00CD257D"/>
    <w:rsid w:val="00CD273B"/>
    <w:rsid w:val="00CD284E"/>
    <w:rsid w:val="00CD2A22"/>
    <w:rsid w:val="00CD2A7C"/>
    <w:rsid w:val="00CD2D1C"/>
    <w:rsid w:val="00CD2E78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441"/>
    <w:rsid w:val="00CD4B4A"/>
    <w:rsid w:val="00CD4D4E"/>
    <w:rsid w:val="00CD4D51"/>
    <w:rsid w:val="00CD526A"/>
    <w:rsid w:val="00CD533F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0FEF"/>
    <w:rsid w:val="00CE1747"/>
    <w:rsid w:val="00CE1ABC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4D36"/>
    <w:rsid w:val="00CE5355"/>
    <w:rsid w:val="00CE55B0"/>
    <w:rsid w:val="00CE56FD"/>
    <w:rsid w:val="00CE580A"/>
    <w:rsid w:val="00CE59DF"/>
    <w:rsid w:val="00CE5AF1"/>
    <w:rsid w:val="00CE5D68"/>
    <w:rsid w:val="00CE6558"/>
    <w:rsid w:val="00CE66D3"/>
    <w:rsid w:val="00CE696F"/>
    <w:rsid w:val="00CE69F5"/>
    <w:rsid w:val="00CE6D07"/>
    <w:rsid w:val="00CE6E04"/>
    <w:rsid w:val="00CE7045"/>
    <w:rsid w:val="00CE7065"/>
    <w:rsid w:val="00CE7204"/>
    <w:rsid w:val="00CE7474"/>
    <w:rsid w:val="00CE74C8"/>
    <w:rsid w:val="00CE77CC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92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605"/>
    <w:rsid w:val="00CF3929"/>
    <w:rsid w:val="00CF3CB9"/>
    <w:rsid w:val="00CF4097"/>
    <w:rsid w:val="00CF414E"/>
    <w:rsid w:val="00CF41C9"/>
    <w:rsid w:val="00CF453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71"/>
    <w:rsid w:val="00CF6CE7"/>
    <w:rsid w:val="00CF73C0"/>
    <w:rsid w:val="00CF7618"/>
    <w:rsid w:val="00CF7B2D"/>
    <w:rsid w:val="00CF7BFB"/>
    <w:rsid w:val="00CF7D47"/>
    <w:rsid w:val="00CF7D73"/>
    <w:rsid w:val="00CF7F35"/>
    <w:rsid w:val="00D000DD"/>
    <w:rsid w:val="00D00616"/>
    <w:rsid w:val="00D00976"/>
    <w:rsid w:val="00D00E0A"/>
    <w:rsid w:val="00D00F06"/>
    <w:rsid w:val="00D01307"/>
    <w:rsid w:val="00D0177D"/>
    <w:rsid w:val="00D01793"/>
    <w:rsid w:val="00D02016"/>
    <w:rsid w:val="00D020F5"/>
    <w:rsid w:val="00D02BE9"/>
    <w:rsid w:val="00D03100"/>
    <w:rsid w:val="00D03339"/>
    <w:rsid w:val="00D03435"/>
    <w:rsid w:val="00D03588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43A"/>
    <w:rsid w:val="00D06658"/>
    <w:rsid w:val="00D06689"/>
    <w:rsid w:val="00D0688E"/>
    <w:rsid w:val="00D06A5F"/>
    <w:rsid w:val="00D06CD5"/>
    <w:rsid w:val="00D0710C"/>
    <w:rsid w:val="00D075EA"/>
    <w:rsid w:val="00D07609"/>
    <w:rsid w:val="00D07EDF"/>
    <w:rsid w:val="00D07FB0"/>
    <w:rsid w:val="00D100AB"/>
    <w:rsid w:val="00D10B67"/>
    <w:rsid w:val="00D10E32"/>
    <w:rsid w:val="00D10EE7"/>
    <w:rsid w:val="00D1128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2FF"/>
    <w:rsid w:val="00D14ACF"/>
    <w:rsid w:val="00D14C4B"/>
    <w:rsid w:val="00D1527F"/>
    <w:rsid w:val="00D15745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12A"/>
    <w:rsid w:val="00D20166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A01"/>
    <w:rsid w:val="00D24A43"/>
    <w:rsid w:val="00D24B42"/>
    <w:rsid w:val="00D250E9"/>
    <w:rsid w:val="00D254EE"/>
    <w:rsid w:val="00D257DC"/>
    <w:rsid w:val="00D25B1E"/>
    <w:rsid w:val="00D25DCA"/>
    <w:rsid w:val="00D25E6E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457"/>
    <w:rsid w:val="00D278F7"/>
    <w:rsid w:val="00D27ABA"/>
    <w:rsid w:val="00D27DCE"/>
    <w:rsid w:val="00D3004C"/>
    <w:rsid w:val="00D300B3"/>
    <w:rsid w:val="00D30688"/>
    <w:rsid w:val="00D30B61"/>
    <w:rsid w:val="00D310AA"/>
    <w:rsid w:val="00D31194"/>
    <w:rsid w:val="00D31226"/>
    <w:rsid w:val="00D31523"/>
    <w:rsid w:val="00D31D9F"/>
    <w:rsid w:val="00D31E5F"/>
    <w:rsid w:val="00D3204E"/>
    <w:rsid w:val="00D324C3"/>
    <w:rsid w:val="00D3265C"/>
    <w:rsid w:val="00D32B27"/>
    <w:rsid w:val="00D32D9C"/>
    <w:rsid w:val="00D32F25"/>
    <w:rsid w:val="00D32FF8"/>
    <w:rsid w:val="00D33CD3"/>
    <w:rsid w:val="00D33F91"/>
    <w:rsid w:val="00D345DA"/>
    <w:rsid w:val="00D34941"/>
    <w:rsid w:val="00D349BB"/>
    <w:rsid w:val="00D34B7F"/>
    <w:rsid w:val="00D350C8"/>
    <w:rsid w:val="00D357A8"/>
    <w:rsid w:val="00D358CC"/>
    <w:rsid w:val="00D35AAA"/>
    <w:rsid w:val="00D35E00"/>
    <w:rsid w:val="00D35F55"/>
    <w:rsid w:val="00D3617B"/>
    <w:rsid w:val="00D3671C"/>
    <w:rsid w:val="00D3682E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3A85"/>
    <w:rsid w:val="00D44292"/>
    <w:rsid w:val="00D44386"/>
    <w:rsid w:val="00D447C4"/>
    <w:rsid w:val="00D447F6"/>
    <w:rsid w:val="00D44C41"/>
    <w:rsid w:val="00D4503C"/>
    <w:rsid w:val="00D451F2"/>
    <w:rsid w:val="00D453E9"/>
    <w:rsid w:val="00D4570E"/>
    <w:rsid w:val="00D458AA"/>
    <w:rsid w:val="00D45E09"/>
    <w:rsid w:val="00D45E46"/>
    <w:rsid w:val="00D46180"/>
    <w:rsid w:val="00D462CC"/>
    <w:rsid w:val="00D4632E"/>
    <w:rsid w:val="00D4664D"/>
    <w:rsid w:val="00D4699A"/>
    <w:rsid w:val="00D46E75"/>
    <w:rsid w:val="00D47337"/>
    <w:rsid w:val="00D47564"/>
    <w:rsid w:val="00D476D6"/>
    <w:rsid w:val="00D47C86"/>
    <w:rsid w:val="00D504A1"/>
    <w:rsid w:val="00D504CF"/>
    <w:rsid w:val="00D505CA"/>
    <w:rsid w:val="00D50E4F"/>
    <w:rsid w:val="00D51017"/>
    <w:rsid w:val="00D5101E"/>
    <w:rsid w:val="00D5115F"/>
    <w:rsid w:val="00D513BC"/>
    <w:rsid w:val="00D513F8"/>
    <w:rsid w:val="00D51548"/>
    <w:rsid w:val="00D5164E"/>
    <w:rsid w:val="00D51D44"/>
    <w:rsid w:val="00D522D6"/>
    <w:rsid w:val="00D5237A"/>
    <w:rsid w:val="00D525F4"/>
    <w:rsid w:val="00D52654"/>
    <w:rsid w:val="00D5271B"/>
    <w:rsid w:val="00D52868"/>
    <w:rsid w:val="00D52ABA"/>
    <w:rsid w:val="00D52ECE"/>
    <w:rsid w:val="00D52F48"/>
    <w:rsid w:val="00D531DE"/>
    <w:rsid w:val="00D5324B"/>
    <w:rsid w:val="00D53955"/>
    <w:rsid w:val="00D53F55"/>
    <w:rsid w:val="00D54376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464"/>
    <w:rsid w:val="00D55681"/>
    <w:rsid w:val="00D55D43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D2C"/>
    <w:rsid w:val="00D62259"/>
    <w:rsid w:val="00D624C6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318"/>
    <w:rsid w:val="00D66558"/>
    <w:rsid w:val="00D6664A"/>
    <w:rsid w:val="00D66952"/>
    <w:rsid w:val="00D6696D"/>
    <w:rsid w:val="00D66B5A"/>
    <w:rsid w:val="00D66D20"/>
    <w:rsid w:val="00D66DE9"/>
    <w:rsid w:val="00D66E20"/>
    <w:rsid w:val="00D6755E"/>
    <w:rsid w:val="00D677D5"/>
    <w:rsid w:val="00D67ACD"/>
    <w:rsid w:val="00D67F22"/>
    <w:rsid w:val="00D7051B"/>
    <w:rsid w:val="00D70D05"/>
    <w:rsid w:val="00D70D5E"/>
    <w:rsid w:val="00D715F9"/>
    <w:rsid w:val="00D717A6"/>
    <w:rsid w:val="00D721D6"/>
    <w:rsid w:val="00D72447"/>
    <w:rsid w:val="00D725C3"/>
    <w:rsid w:val="00D725CF"/>
    <w:rsid w:val="00D72836"/>
    <w:rsid w:val="00D72D5D"/>
    <w:rsid w:val="00D731BE"/>
    <w:rsid w:val="00D73384"/>
    <w:rsid w:val="00D734EC"/>
    <w:rsid w:val="00D7361F"/>
    <w:rsid w:val="00D736AA"/>
    <w:rsid w:val="00D737F4"/>
    <w:rsid w:val="00D73B97"/>
    <w:rsid w:val="00D73DCD"/>
    <w:rsid w:val="00D73E86"/>
    <w:rsid w:val="00D74104"/>
    <w:rsid w:val="00D74475"/>
    <w:rsid w:val="00D744C7"/>
    <w:rsid w:val="00D748D3"/>
    <w:rsid w:val="00D74AC4"/>
    <w:rsid w:val="00D74E58"/>
    <w:rsid w:val="00D750FB"/>
    <w:rsid w:val="00D75151"/>
    <w:rsid w:val="00D75244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77E41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D3"/>
    <w:rsid w:val="00D838F0"/>
    <w:rsid w:val="00D83983"/>
    <w:rsid w:val="00D83AFA"/>
    <w:rsid w:val="00D83D87"/>
    <w:rsid w:val="00D84832"/>
    <w:rsid w:val="00D84853"/>
    <w:rsid w:val="00D84B4E"/>
    <w:rsid w:val="00D84CD1"/>
    <w:rsid w:val="00D84DCD"/>
    <w:rsid w:val="00D84DDB"/>
    <w:rsid w:val="00D85178"/>
    <w:rsid w:val="00D8543A"/>
    <w:rsid w:val="00D85585"/>
    <w:rsid w:val="00D8584A"/>
    <w:rsid w:val="00D85CD8"/>
    <w:rsid w:val="00D85CE4"/>
    <w:rsid w:val="00D860ED"/>
    <w:rsid w:val="00D8635A"/>
    <w:rsid w:val="00D86A06"/>
    <w:rsid w:val="00D86C4D"/>
    <w:rsid w:val="00D86CB1"/>
    <w:rsid w:val="00D8720A"/>
    <w:rsid w:val="00D87FF8"/>
    <w:rsid w:val="00D90127"/>
    <w:rsid w:val="00D901F6"/>
    <w:rsid w:val="00D90255"/>
    <w:rsid w:val="00D9065A"/>
    <w:rsid w:val="00D9070D"/>
    <w:rsid w:val="00D907AF"/>
    <w:rsid w:val="00D9092A"/>
    <w:rsid w:val="00D90A79"/>
    <w:rsid w:val="00D91325"/>
    <w:rsid w:val="00D9137D"/>
    <w:rsid w:val="00D9156D"/>
    <w:rsid w:val="00D91908"/>
    <w:rsid w:val="00D91DB5"/>
    <w:rsid w:val="00D91F91"/>
    <w:rsid w:val="00D9211F"/>
    <w:rsid w:val="00D924CD"/>
    <w:rsid w:val="00D926B7"/>
    <w:rsid w:val="00D92706"/>
    <w:rsid w:val="00D92F09"/>
    <w:rsid w:val="00D92F0F"/>
    <w:rsid w:val="00D931F6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575"/>
    <w:rsid w:val="00D9490F"/>
    <w:rsid w:val="00D9497B"/>
    <w:rsid w:val="00D95116"/>
    <w:rsid w:val="00D9513F"/>
    <w:rsid w:val="00D95378"/>
    <w:rsid w:val="00D957D6"/>
    <w:rsid w:val="00D95910"/>
    <w:rsid w:val="00D95A6D"/>
    <w:rsid w:val="00D95BF5"/>
    <w:rsid w:val="00D95C5B"/>
    <w:rsid w:val="00D95E78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1F88"/>
    <w:rsid w:val="00DA21F4"/>
    <w:rsid w:val="00DA2346"/>
    <w:rsid w:val="00DA2DE2"/>
    <w:rsid w:val="00DA3137"/>
    <w:rsid w:val="00DA357B"/>
    <w:rsid w:val="00DA3629"/>
    <w:rsid w:val="00DA37B3"/>
    <w:rsid w:val="00DA37BB"/>
    <w:rsid w:val="00DA3DE5"/>
    <w:rsid w:val="00DA3F2A"/>
    <w:rsid w:val="00DA412A"/>
    <w:rsid w:val="00DA433B"/>
    <w:rsid w:val="00DA43E9"/>
    <w:rsid w:val="00DA456B"/>
    <w:rsid w:val="00DA4590"/>
    <w:rsid w:val="00DA45AC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CAC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338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FA5"/>
    <w:rsid w:val="00DB500D"/>
    <w:rsid w:val="00DB50B1"/>
    <w:rsid w:val="00DB50EC"/>
    <w:rsid w:val="00DB51D5"/>
    <w:rsid w:val="00DB545B"/>
    <w:rsid w:val="00DB54E9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6E62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307"/>
    <w:rsid w:val="00DC2BD7"/>
    <w:rsid w:val="00DC2E73"/>
    <w:rsid w:val="00DC2E84"/>
    <w:rsid w:val="00DC2EF6"/>
    <w:rsid w:val="00DC330E"/>
    <w:rsid w:val="00DC3332"/>
    <w:rsid w:val="00DC346E"/>
    <w:rsid w:val="00DC357F"/>
    <w:rsid w:val="00DC3E40"/>
    <w:rsid w:val="00DC4579"/>
    <w:rsid w:val="00DC47E6"/>
    <w:rsid w:val="00DC4ACC"/>
    <w:rsid w:val="00DC4D9D"/>
    <w:rsid w:val="00DC537B"/>
    <w:rsid w:val="00DC55E2"/>
    <w:rsid w:val="00DC56BB"/>
    <w:rsid w:val="00DC56F7"/>
    <w:rsid w:val="00DC5754"/>
    <w:rsid w:val="00DC59B5"/>
    <w:rsid w:val="00DC5B73"/>
    <w:rsid w:val="00DC5E76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C7FE1"/>
    <w:rsid w:val="00DD0195"/>
    <w:rsid w:val="00DD01AA"/>
    <w:rsid w:val="00DD029B"/>
    <w:rsid w:val="00DD0A6D"/>
    <w:rsid w:val="00DD106E"/>
    <w:rsid w:val="00DD10AE"/>
    <w:rsid w:val="00DD116B"/>
    <w:rsid w:val="00DD12F2"/>
    <w:rsid w:val="00DD1593"/>
    <w:rsid w:val="00DD1621"/>
    <w:rsid w:val="00DD1A47"/>
    <w:rsid w:val="00DD1FDC"/>
    <w:rsid w:val="00DD2378"/>
    <w:rsid w:val="00DD245E"/>
    <w:rsid w:val="00DD27BB"/>
    <w:rsid w:val="00DD3171"/>
    <w:rsid w:val="00DD3734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11C5"/>
    <w:rsid w:val="00DE13D5"/>
    <w:rsid w:val="00DE1480"/>
    <w:rsid w:val="00DE1889"/>
    <w:rsid w:val="00DE1A57"/>
    <w:rsid w:val="00DE1CF4"/>
    <w:rsid w:val="00DE2114"/>
    <w:rsid w:val="00DE2278"/>
    <w:rsid w:val="00DE22BB"/>
    <w:rsid w:val="00DE25C9"/>
    <w:rsid w:val="00DE2A5B"/>
    <w:rsid w:val="00DE2AD7"/>
    <w:rsid w:val="00DE4564"/>
    <w:rsid w:val="00DE4668"/>
    <w:rsid w:val="00DE4CBC"/>
    <w:rsid w:val="00DE593B"/>
    <w:rsid w:val="00DE5B41"/>
    <w:rsid w:val="00DE5E71"/>
    <w:rsid w:val="00DE60B3"/>
    <w:rsid w:val="00DE699A"/>
    <w:rsid w:val="00DE6D06"/>
    <w:rsid w:val="00DE711D"/>
    <w:rsid w:val="00DE71DC"/>
    <w:rsid w:val="00DE7298"/>
    <w:rsid w:val="00DE7557"/>
    <w:rsid w:val="00DE791B"/>
    <w:rsid w:val="00DE7A2A"/>
    <w:rsid w:val="00DE7D7E"/>
    <w:rsid w:val="00DF048E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8AF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2B17"/>
    <w:rsid w:val="00DF3378"/>
    <w:rsid w:val="00DF35E3"/>
    <w:rsid w:val="00DF3611"/>
    <w:rsid w:val="00DF3645"/>
    <w:rsid w:val="00DF3A48"/>
    <w:rsid w:val="00DF3C2D"/>
    <w:rsid w:val="00DF3CDE"/>
    <w:rsid w:val="00DF412D"/>
    <w:rsid w:val="00DF4417"/>
    <w:rsid w:val="00DF474E"/>
    <w:rsid w:val="00DF4A8D"/>
    <w:rsid w:val="00DF4BDD"/>
    <w:rsid w:val="00DF4C20"/>
    <w:rsid w:val="00DF4C6B"/>
    <w:rsid w:val="00DF4CAF"/>
    <w:rsid w:val="00DF4F9F"/>
    <w:rsid w:val="00DF502D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E0013A"/>
    <w:rsid w:val="00E0045D"/>
    <w:rsid w:val="00E0078C"/>
    <w:rsid w:val="00E00960"/>
    <w:rsid w:val="00E00A26"/>
    <w:rsid w:val="00E00B1E"/>
    <w:rsid w:val="00E0113A"/>
    <w:rsid w:val="00E016A9"/>
    <w:rsid w:val="00E01742"/>
    <w:rsid w:val="00E017AD"/>
    <w:rsid w:val="00E018B7"/>
    <w:rsid w:val="00E01B57"/>
    <w:rsid w:val="00E01B92"/>
    <w:rsid w:val="00E01EA2"/>
    <w:rsid w:val="00E02049"/>
    <w:rsid w:val="00E021A4"/>
    <w:rsid w:val="00E027B9"/>
    <w:rsid w:val="00E02866"/>
    <w:rsid w:val="00E02B34"/>
    <w:rsid w:val="00E02C4E"/>
    <w:rsid w:val="00E02DFC"/>
    <w:rsid w:val="00E0305A"/>
    <w:rsid w:val="00E035A8"/>
    <w:rsid w:val="00E03AED"/>
    <w:rsid w:val="00E03CCB"/>
    <w:rsid w:val="00E03CE7"/>
    <w:rsid w:val="00E03E6C"/>
    <w:rsid w:val="00E04180"/>
    <w:rsid w:val="00E04569"/>
    <w:rsid w:val="00E0461F"/>
    <w:rsid w:val="00E04A12"/>
    <w:rsid w:val="00E04AA5"/>
    <w:rsid w:val="00E04CDB"/>
    <w:rsid w:val="00E05008"/>
    <w:rsid w:val="00E05032"/>
    <w:rsid w:val="00E0573F"/>
    <w:rsid w:val="00E05D6F"/>
    <w:rsid w:val="00E05F25"/>
    <w:rsid w:val="00E06231"/>
    <w:rsid w:val="00E0632D"/>
    <w:rsid w:val="00E064B7"/>
    <w:rsid w:val="00E06795"/>
    <w:rsid w:val="00E069B8"/>
    <w:rsid w:val="00E06BF8"/>
    <w:rsid w:val="00E070DE"/>
    <w:rsid w:val="00E0724D"/>
    <w:rsid w:val="00E073D1"/>
    <w:rsid w:val="00E075F2"/>
    <w:rsid w:val="00E07800"/>
    <w:rsid w:val="00E078C4"/>
    <w:rsid w:val="00E07C33"/>
    <w:rsid w:val="00E07DEB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14D"/>
    <w:rsid w:val="00E12206"/>
    <w:rsid w:val="00E1229C"/>
    <w:rsid w:val="00E125E3"/>
    <w:rsid w:val="00E133C2"/>
    <w:rsid w:val="00E135FF"/>
    <w:rsid w:val="00E13CE9"/>
    <w:rsid w:val="00E13DC1"/>
    <w:rsid w:val="00E13DDE"/>
    <w:rsid w:val="00E13E2E"/>
    <w:rsid w:val="00E13F9F"/>
    <w:rsid w:val="00E14307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B03"/>
    <w:rsid w:val="00E16C66"/>
    <w:rsid w:val="00E16CAC"/>
    <w:rsid w:val="00E17259"/>
    <w:rsid w:val="00E17789"/>
    <w:rsid w:val="00E17944"/>
    <w:rsid w:val="00E179FD"/>
    <w:rsid w:val="00E17A01"/>
    <w:rsid w:val="00E17D20"/>
    <w:rsid w:val="00E2017B"/>
    <w:rsid w:val="00E203B4"/>
    <w:rsid w:val="00E205A7"/>
    <w:rsid w:val="00E205D1"/>
    <w:rsid w:val="00E206FD"/>
    <w:rsid w:val="00E20767"/>
    <w:rsid w:val="00E20BCD"/>
    <w:rsid w:val="00E20C91"/>
    <w:rsid w:val="00E20CE3"/>
    <w:rsid w:val="00E20F6F"/>
    <w:rsid w:val="00E210FA"/>
    <w:rsid w:val="00E21213"/>
    <w:rsid w:val="00E21239"/>
    <w:rsid w:val="00E21298"/>
    <w:rsid w:val="00E218E3"/>
    <w:rsid w:val="00E21F58"/>
    <w:rsid w:val="00E22312"/>
    <w:rsid w:val="00E22680"/>
    <w:rsid w:val="00E22B93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65CD"/>
    <w:rsid w:val="00E26B3B"/>
    <w:rsid w:val="00E26E0A"/>
    <w:rsid w:val="00E2734E"/>
    <w:rsid w:val="00E2746D"/>
    <w:rsid w:val="00E27529"/>
    <w:rsid w:val="00E275A7"/>
    <w:rsid w:val="00E277BD"/>
    <w:rsid w:val="00E2797A"/>
    <w:rsid w:val="00E27BD2"/>
    <w:rsid w:val="00E27F23"/>
    <w:rsid w:val="00E30460"/>
    <w:rsid w:val="00E3057F"/>
    <w:rsid w:val="00E30620"/>
    <w:rsid w:val="00E309B6"/>
    <w:rsid w:val="00E309CA"/>
    <w:rsid w:val="00E30B45"/>
    <w:rsid w:val="00E31558"/>
    <w:rsid w:val="00E31C95"/>
    <w:rsid w:val="00E31CDD"/>
    <w:rsid w:val="00E31E1A"/>
    <w:rsid w:val="00E32066"/>
    <w:rsid w:val="00E32A7D"/>
    <w:rsid w:val="00E32A99"/>
    <w:rsid w:val="00E32CE5"/>
    <w:rsid w:val="00E3302E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CD"/>
    <w:rsid w:val="00E373DA"/>
    <w:rsid w:val="00E37652"/>
    <w:rsid w:val="00E377D8"/>
    <w:rsid w:val="00E37A0D"/>
    <w:rsid w:val="00E37FCC"/>
    <w:rsid w:val="00E400F4"/>
    <w:rsid w:val="00E40271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8B6"/>
    <w:rsid w:val="00E46910"/>
    <w:rsid w:val="00E4729C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0B4"/>
    <w:rsid w:val="00E5169C"/>
    <w:rsid w:val="00E516D0"/>
    <w:rsid w:val="00E51B8A"/>
    <w:rsid w:val="00E51C21"/>
    <w:rsid w:val="00E51F4B"/>
    <w:rsid w:val="00E522C3"/>
    <w:rsid w:val="00E52531"/>
    <w:rsid w:val="00E52AE0"/>
    <w:rsid w:val="00E52EC5"/>
    <w:rsid w:val="00E52F6B"/>
    <w:rsid w:val="00E534A6"/>
    <w:rsid w:val="00E534DA"/>
    <w:rsid w:val="00E53B0A"/>
    <w:rsid w:val="00E53C5E"/>
    <w:rsid w:val="00E53C72"/>
    <w:rsid w:val="00E53E07"/>
    <w:rsid w:val="00E5406F"/>
    <w:rsid w:val="00E54094"/>
    <w:rsid w:val="00E544EA"/>
    <w:rsid w:val="00E5486B"/>
    <w:rsid w:val="00E549BA"/>
    <w:rsid w:val="00E549FD"/>
    <w:rsid w:val="00E54A20"/>
    <w:rsid w:val="00E54B73"/>
    <w:rsid w:val="00E54CF9"/>
    <w:rsid w:val="00E54EA5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5D3"/>
    <w:rsid w:val="00E60680"/>
    <w:rsid w:val="00E608DB"/>
    <w:rsid w:val="00E60C8E"/>
    <w:rsid w:val="00E61007"/>
    <w:rsid w:val="00E6102B"/>
    <w:rsid w:val="00E61138"/>
    <w:rsid w:val="00E614EE"/>
    <w:rsid w:val="00E6188D"/>
    <w:rsid w:val="00E619B1"/>
    <w:rsid w:val="00E61AB2"/>
    <w:rsid w:val="00E61DBE"/>
    <w:rsid w:val="00E62199"/>
    <w:rsid w:val="00E6246E"/>
    <w:rsid w:val="00E624D7"/>
    <w:rsid w:val="00E624ED"/>
    <w:rsid w:val="00E62685"/>
    <w:rsid w:val="00E627A7"/>
    <w:rsid w:val="00E62941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103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8E1"/>
    <w:rsid w:val="00E71D27"/>
    <w:rsid w:val="00E72753"/>
    <w:rsid w:val="00E72BE9"/>
    <w:rsid w:val="00E72C3C"/>
    <w:rsid w:val="00E72C5E"/>
    <w:rsid w:val="00E72D8A"/>
    <w:rsid w:val="00E72FFD"/>
    <w:rsid w:val="00E73163"/>
    <w:rsid w:val="00E732B4"/>
    <w:rsid w:val="00E739D3"/>
    <w:rsid w:val="00E74013"/>
    <w:rsid w:val="00E7435B"/>
    <w:rsid w:val="00E746C5"/>
    <w:rsid w:val="00E749D4"/>
    <w:rsid w:val="00E74A7C"/>
    <w:rsid w:val="00E75170"/>
    <w:rsid w:val="00E7535E"/>
    <w:rsid w:val="00E7557F"/>
    <w:rsid w:val="00E75600"/>
    <w:rsid w:val="00E75626"/>
    <w:rsid w:val="00E75AFB"/>
    <w:rsid w:val="00E75B32"/>
    <w:rsid w:val="00E75C62"/>
    <w:rsid w:val="00E75EBB"/>
    <w:rsid w:val="00E75ED7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9B4"/>
    <w:rsid w:val="00E80A88"/>
    <w:rsid w:val="00E81CCA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44A"/>
    <w:rsid w:val="00E8365B"/>
    <w:rsid w:val="00E83905"/>
    <w:rsid w:val="00E83C5F"/>
    <w:rsid w:val="00E84120"/>
    <w:rsid w:val="00E8419E"/>
    <w:rsid w:val="00E8426A"/>
    <w:rsid w:val="00E848F3"/>
    <w:rsid w:val="00E84A9D"/>
    <w:rsid w:val="00E84B75"/>
    <w:rsid w:val="00E84C9E"/>
    <w:rsid w:val="00E84D5A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EA"/>
    <w:rsid w:val="00E868E4"/>
    <w:rsid w:val="00E86BF2"/>
    <w:rsid w:val="00E8735B"/>
    <w:rsid w:val="00E8746C"/>
    <w:rsid w:val="00E87E00"/>
    <w:rsid w:val="00E909C5"/>
    <w:rsid w:val="00E90A71"/>
    <w:rsid w:val="00E90A7C"/>
    <w:rsid w:val="00E90CBC"/>
    <w:rsid w:val="00E90D39"/>
    <w:rsid w:val="00E910E4"/>
    <w:rsid w:val="00E911F5"/>
    <w:rsid w:val="00E912E6"/>
    <w:rsid w:val="00E91478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AB"/>
    <w:rsid w:val="00E925CC"/>
    <w:rsid w:val="00E929A5"/>
    <w:rsid w:val="00E92AD0"/>
    <w:rsid w:val="00E92FE3"/>
    <w:rsid w:val="00E93585"/>
    <w:rsid w:val="00E938A0"/>
    <w:rsid w:val="00E93E88"/>
    <w:rsid w:val="00E93EB0"/>
    <w:rsid w:val="00E93F0D"/>
    <w:rsid w:val="00E94145"/>
    <w:rsid w:val="00E947ED"/>
    <w:rsid w:val="00E94E5C"/>
    <w:rsid w:val="00E95093"/>
    <w:rsid w:val="00E9521F"/>
    <w:rsid w:val="00E953C8"/>
    <w:rsid w:val="00E95430"/>
    <w:rsid w:val="00E966A8"/>
    <w:rsid w:val="00E969A1"/>
    <w:rsid w:val="00E969D5"/>
    <w:rsid w:val="00E96DFB"/>
    <w:rsid w:val="00E96F6A"/>
    <w:rsid w:val="00E97247"/>
    <w:rsid w:val="00E974EB"/>
    <w:rsid w:val="00E97675"/>
    <w:rsid w:val="00E9781F"/>
    <w:rsid w:val="00E978BC"/>
    <w:rsid w:val="00EA03DB"/>
    <w:rsid w:val="00EA05D1"/>
    <w:rsid w:val="00EA06EA"/>
    <w:rsid w:val="00EA06F1"/>
    <w:rsid w:val="00EA0AF6"/>
    <w:rsid w:val="00EA0C35"/>
    <w:rsid w:val="00EA1027"/>
    <w:rsid w:val="00EA1336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597"/>
    <w:rsid w:val="00EA2601"/>
    <w:rsid w:val="00EA272A"/>
    <w:rsid w:val="00EA29A0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4EBC"/>
    <w:rsid w:val="00EA5424"/>
    <w:rsid w:val="00EA544B"/>
    <w:rsid w:val="00EA561A"/>
    <w:rsid w:val="00EA5664"/>
    <w:rsid w:val="00EA5672"/>
    <w:rsid w:val="00EA5718"/>
    <w:rsid w:val="00EA57FE"/>
    <w:rsid w:val="00EA5D61"/>
    <w:rsid w:val="00EA5E64"/>
    <w:rsid w:val="00EA6358"/>
    <w:rsid w:val="00EA6360"/>
    <w:rsid w:val="00EA6788"/>
    <w:rsid w:val="00EA68AB"/>
    <w:rsid w:val="00EA6D1C"/>
    <w:rsid w:val="00EA6D4D"/>
    <w:rsid w:val="00EA6DF3"/>
    <w:rsid w:val="00EA6ED7"/>
    <w:rsid w:val="00EA6F05"/>
    <w:rsid w:val="00EA6F8F"/>
    <w:rsid w:val="00EA6FE2"/>
    <w:rsid w:val="00EA75B5"/>
    <w:rsid w:val="00EA769D"/>
    <w:rsid w:val="00EA7C97"/>
    <w:rsid w:val="00EB00E0"/>
    <w:rsid w:val="00EB073A"/>
    <w:rsid w:val="00EB0847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2F8E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9AA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6F8F"/>
    <w:rsid w:val="00EB733A"/>
    <w:rsid w:val="00EB75A0"/>
    <w:rsid w:val="00EB762E"/>
    <w:rsid w:val="00EB7719"/>
    <w:rsid w:val="00EB793A"/>
    <w:rsid w:val="00EB7A14"/>
    <w:rsid w:val="00EB7BD4"/>
    <w:rsid w:val="00EC03C9"/>
    <w:rsid w:val="00EC09FD"/>
    <w:rsid w:val="00EC0AE8"/>
    <w:rsid w:val="00EC0BBD"/>
    <w:rsid w:val="00EC0D25"/>
    <w:rsid w:val="00EC0DED"/>
    <w:rsid w:val="00EC1635"/>
    <w:rsid w:val="00EC17F3"/>
    <w:rsid w:val="00EC1857"/>
    <w:rsid w:val="00EC1928"/>
    <w:rsid w:val="00EC195B"/>
    <w:rsid w:val="00EC228A"/>
    <w:rsid w:val="00EC2594"/>
    <w:rsid w:val="00EC2B10"/>
    <w:rsid w:val="00EC2D43"/>
    <w:rsid w:val="00EC2DB6"/>
    <w:rsid w:val="00EC2E72"/>
    <w:rsid w:val="00EC31DD"/>
    <w:rsid w:val="00EC3581"/>
    <w:rsid w:val="00EC35A5"/>
    <w:rsid w:val="00EC3C3C"/>
    <w:rsid w:val="00EC3DDC"/>
    <w:rsid w:val="00EC3FDA"/>
    <w:rsid w:val="00EC417A"/>
    <w:rsid w:val="00EC47E3"/>
    <w:rsid w:val="00EC4A06"/>
    <w:rsid w:val="00EC4B14"/>
    <w:rsid w:val="00EC5024"/>
    <w:rsid w:val="00EC5325"/>
    <w:rsid w:val="00EC55A8"/>
    <w:rsid w:val="00EC57A9"/>
    <w:rsid w:val="00EC59C0"/>
    <w:rsid w:val="00EC5BCB"/>
    <w:rsid w:val="00EC5F4E"/>
    <w:rsid w:val="00EC6011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61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752"/>
    <w:rsid w:val="00ED2AC6"/>
    <w:rsid w:val="00ED2D61"/>
    <w:rsid w:val="00ED3671"/>
    <w:rsid w:val="00ED38DE"/>
    <w:rsid w:val="00ED3D8F"/>
    <w:rsid w:val="00ED3E0D"/>
    <w:rsid w:val="00ED441A"/>
    <w:rsid w:val="00ED46D7"/>
    <w:rsid w:val="00ED49E4"/>
    <w:rsid w:val="00ED52CC"/>
    <w:rsid w:val="00ED53BD"/>
    <w:rsid w:val="00ED55F1"/>
    <w:rsid w:val="00ED57D7"/>
    <w:rsid w:val="00ED5874"/>
    <w:rsid w:val="00ED5C02"/>
    <w:rsid w:val="00ED67E9"/>
    <w:rsid w:val="00ED6941"/>
    <w:rsid w:val="00ED6C6A"/>
    <w:rsid w:val="00ED7224"/>
    <w:rsid w:val="00ED722A"/>
    <w:rsid w:val="00ED727E"/>
    <w:rsid w:val="00ED730B"/>
    <w:rsid w:val="00ED74B3"/>
    <w:rsid w:val="00ED7678"/>
    <w:rsid w:val="00EE014F"/>
    <w:rsid w:val="00EE028A"/>
    <w:rsid w:val="00EE0527"/>
    <w:rsid w:val="00EE0D40"/>
    <w:rsid w:val="00EE118C"/>
    <w:rsid w:val="00EE11AF"/>
    <w:rsid w:val="00EE1502"/>
    <w:rsid w:val="00EE1685"/>
    <w:rsid w:val="00EE19FC"/>
    <w:rsid w:val="00EE1D4A"/>
    <w:rsid w:val="00EE1D80"/>
    <w:rsid w:val="00EE249C"/>
    <w:rsid w:val="00EE26B0"/>
    <w:rsid w:val="00EE2890"/>
    <w:rsid w:val="00EE2E8F"/>
    <w:rsid w:val="00EE2ED9"/>
    <w:rsid w:val="00EE3342"/>
    <w:rsid w:val="00EE353B"/>
    <w:rsid w:val="00EE38E7"/>
    <w:rsid w:val="00EE3FD2"/>
    <w:rsid w:val="00EE496E"/>
    <w:rsid w:val="00EE49AF"/>
    <w:rsid w:val="00EE4EC8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6F7F"/>
    <w:rsid w:val="00EE7336"/>
    <w:rsid w:val="00EE7DA3"/>
    <w:rsid w:val="00EE7DDC"/>
    <w:rsid w:val="00EE7F20"/>
    <w:rsid w:val="00EF0DD2"/>
    <w:rsid w:val="00EF101A"/>
    <w:rsid w:val="00EF103A"/>
    <w:rsid w:val="00EF1B06"/>
    <w:rsid w:val="00EF1D37"/>
    <w:rsid w:val="00EF1E8C"/>
    <w:rsid w:val="00EF1E97"/>
    <w:rsid w:val="00EF1F3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5FC"/>
    <w:rsid w:val="00EF5869"/>
    <w:rsid w:val="00EF5C0B"/>
    <w:rsid w:val="00EF5C36"/>
    <w:rsid w:val="00EF5F3B"/>
    <w:rsid w:val="00EF5F75"/>
    <w:rsid w:val="00EF6685"/>
    <w:rsid w:val="00EF6878"/>
    <w:rsid w:val="00EF717A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887"/>
    <w:rsid w:val="00F00B88"/>
    <w:rsid w:val="00F00CBC"/>
    <w:rsid w:val="00F00E00"/>
    <w:rsid w:val="00F00F67"/>
    <w:rsid w:val="00F0116A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CA3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5790"/>
    <w:rsid w:val="00F0581F"/>
    <w:rsid w:val="00F0602B"/>
    <w:rsid w:val="00F0630E"/>
    <w:rsid w:val="00F0641A"/>
    <w:rsid w:val="00F0664E"/>
    <w:rsid w:val="00F06666"/>
    <w:rsid w:val="00F066C6"/>
    <w:rsid w:val="00F06BA5"/>
    <w:rsid w:val="00F06C41"/>
    <w:rsid w:val="00F075EC"/>
    <w:rsid w:val="00F0776D"/>
    <w:rsid w:val="00F079C2"/>
    <w:rsid w:val="00F07A0F"/>
    <w:rsid w:val="00F07C9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596"/>
    <w:rsid w:val="00F1162E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A14"/>
    <w:rsid w:val="00F15E96"/>
    <w:rsid w:val="00F15EEB"/>
    <w:rsid w:val="00F161FC"/>
    <w:rsid w:val="00F1627B"/>
    <w:rsid w:val="00F16B58"/>
    <w:rsid w:val="00F171BF"/>
    <w:rsid w:val="00F177E3"/>
    <w:rsid w:val="00F17A89"/>
    <w:rsid w:val="00F17B69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3D1"/>
    <w:rsid w:val="00F23424"/>
    <w:rsid w:val="00F23AE6"/>
    <w:rsid w:val="00F23B11"/>
    <w:rsid w:val="00F247E6"/>
    <w:rsid w:val="00F24800"/>
    <w:rsid w:val="00F24A06"/>
    <w:rsid w:val="00F24D02"/>
    <w:rsid w:val="00F25347"/>
    <w:rsid w:val="00F253AC"/>
    <w:rsid w:val="00F257B0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2F"/>
    <w:rsid w:val="00F26F6A"/>
    <w:rsid w:val="00F27161"/>
    <w:rsid w:val="00F271D5"/>
    <w:rsid w:val="00F27473"/>
    <w:rsid w:val="00F27481"/>
    <w:rsid w:val="00F27B14"/>
    <w:rsid w:val="00F30B07"/>
    <w:rsid w:val="00F30DAF"/>
    <w:rsid w:val="00F31521"/>
    <w:rsid w:val="00F31692"/>
    <w:rsid w:val="00F31760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2EC3"/>
    <w:rsid w:val="00F334DC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4C9"/>
    <w:rsid w:val="00F354CB"/>
    <w:rsid w:val="00F356F3"/>
    <w:rsid w:val="00F35974"/>
    <w:rsid w:val="00F35C2C"/>
    <w:rsid w:val="00F35E51"/>
    <w:rsid w:val="00F35FD9"/>
    <w:rsid w:val="00F3620E"/>
    <w:rsid w:val="00F3695A"/>
    <w:rsid w:val="00F36A11"/>
    <w:rsid w:val="00F36D0D"/>
    <w:rsid w:val="00F36D83"/>
    <w:rsid w:val="00F36EEF"/>
    <w:rsid w:val="00F36F15"/>
    <w:rsid w:val="00F370A3"/>
    <w:rsid w:val="00F371FA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243F"/>
    <w:rsid w:val="00F42471"/>
    <w:rsid w:val="00F427E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047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0FA2"/>
    <w:rsid w:val="00F512FB"/>
    <w:rsid w:val="00F51E30"/>
    <w:rsid w:val="00F51F8A"/>
    <w:rsid w:val="00F51FAF"/>
    <w:rsid w:val="00F525F6"/>
    <w:rsid w:val="00F527DB"/>
    <w:rsid w:val="00F52BE1"/>
    <w:rsid w:val="00F52CF2"/>
    <w:rsid w:val="00F53327"/>
    <w:rsid w:val="00F536B0"/>
    <w:rsid w:val="00F5371E"/>
    <w:rsid w:val="00F53B4F"/>
    <w:rsid w:val="00F53C3B"/>
    <w:rsid w:val="00F5402E"/>
    <w:rsid w:val="00F54367"/>
    <w:rsid w:val="00F546B1"/>
    <w:rsid w:val="00F54B82"/>
    <w:rsid w:val="00F54C1F"/>
    <w:rsid w:val="00F54D20"/>
    <w:rsid w:val="00F54D8E"/>
    <w:rsid w:val="00F54EF6"/>
    <w:rsid w:val="00F550AE"/>
    <w:rsid w:val="00F5527F"/>
    <w:rsid w:val="00F557CB"/>
    <w:rsid w:val="00F557CF"/>
    <w:rsid w:val="00F5581A"/>
    <w:rsid w:val="00F55824"/>
    <w:rsid w:val="00F55D4B"/>
    <w:rsid w:val="00F5605C"/>
    <w:rsid w:val="00F56228"/>
    <w:rsid w:val="00F566BD"/>
    <w:rsid w:val="00F569C4"/>
    <w:rsid w:val="00F56C1D"/>
    <w:rsid w:val="00F56F54"/>
    <w:rsid w:val="00F571FD"/>
    <w:rsid w:val="00F576B3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3460"/>
    <w:rsid w:val="00F63682"/>
    <w:rsid w:val="00F63D1E"/>
    <w:rsid w:val="00F63E13"/>
    <w:rsid w:val="00F64146"/>
    <w:rsid w:val="00F6427D"/>
    <w:rsid w:val="00F64734"/>
    <w:rsid w:val="00F64741"/>
    <w:rsid w:val="00F653D9"/>
    <w:rsid w:val="00F659D9"/>
    <w:rsid w:val="00F65D47"/>
    <w:rsid w:val="00F65E8D"/>
    <w:rsid w:val="00F65EEE"/>
    <w:rsid w:val="00F664E9"/>
    <w:rsid w:val="00F665CE"/>
    <w:rsid w:val="00F66838"/>
    <w:rsid w:val="00F66D2F"/>
    <w:rsid w:val="00F66DB2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37E"/>
    <w:rsid w:val="00F72646"/>
    <w:rsid w:val="00F72CD2"/>
    <w:rsid w:val="00F72DA5"/>
    <w:rsid w:val="00F72EE0"/>
    <w:rsid w:val="00F73015"/>
    <w:rsid w:val="00F73310"/>
    <w:rsid w:val="00F734A5"/>
    <w:rsid w:val="00F7350D"/>
    <w:rsid w:val="00F738E0"/>
    <w:rsid w:val="00F739C8"/>
    <w:rsid w:val="00F73B20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B60"/>
    <w:rsid w:val="00F75C47"/>
    <w:rsid w:val="00F75DEB"/>
    <w:rsid w:val="00F75EA0"/>
    <w:rsid w:val="00F75FF6"/>
    <w:rsid w:val="00F762D7"/>
    <w:rsid w:val="00F7689F"/>
    <w:rsid w:val="00F7696F"/>
    <w:rsid w:val="00F76CCA"/>
    <w:rsid w:val="00F774AC"/>
    <w:rsid w:val="00F7798D"/>
    <w:rsid w:val="00F77A00"/>
    <w:rsid w:val="00F77F26"/>
    <w:rsid w:val="00F80217"/>
    <w:rsid w:val="00F80833"/>
    <w:rsid w:val="00F80989"/>
    <w:rsid w:val="00F81044"/>
    <w:rsid w:val="00F813FE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056E"/>
    <w:rsid w:val="00F90976"/>
    <w:rsid w:val="00F91200"/>
    <w:rsid w:val="00F914AE"/>
    <w:rsid w:val="00F918B3"/>
    <w:rsid w:val="00F92025"/>
    <w:rsid w:val="00F925F8"/>
    <w:rsid w:val="00F92BF5"/>
    <w:rsid w:val="00F92C9B"/>
    <w:rsid w:val="00F93124"/>
    <w:rsid w:val="00F9335E"/>
    <w:rsid w:val="00F937D3"/>
    <w:rsid w:val="00F93807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60EE"/>
    <w:rsid w:val="00F9684A"/>
    <w:rsid w:val="00F96AEA"/>
    <w:rsid w:val="00F96EAD"/>
    <w:rsid w:val="00F970D3"/>
    <w:rsid w:val="00F97319"/>
    <w:rsid w:val="00F975EB"/>
    <w:rsid w:val="00F979B7"/>
    <w:rsid w:val="00FA0032"/>
    <w:rsid w:val="00FA07B0"/>
    <w:rsid w:val="00FA0807"/>
    <w:rsid w:val="00FA0C78"/>
    <w:rsid w:val="00FA0EB8"/>
    <w:rsid w:val="00FA118E"/>
    <w:rsid w:val="00FA1345"/>
    <w:rsid w:val="00FA13FB"/>
    <w:rsid w:val="00FA14B7"/>
    <w:rsid w:val="00FA1793"/>
    <w:rsid w:val="00FA1868"/>
    <w:rsid w:val="00FA1B85"/>
    <w:rsid w:val="00FA203E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3DAB"/>
    <w:rsid w:val="00FA4195"/>
    <w:rsid w:val="00FA4485"/>
    <w:rsid w:val="00FA465E"/>
    <w:rsid w:val="00FA4A61"/>
    <w:rsid w:val="00FA4BB1"/>
    <w:rsid w:val="00FA4E92"/>
    <w:rsid w:val="00FA4ED0"/>
    <w:rsid w:val="00FA4F4C"/>
    <w:rsid w:val="00FA4F9A"/>
    <w:rsid w:val="00FA515A"/>
    <w:rsid w:val="00FA51E2"/>
    <w:rsid w:val="00FA525D"/>
    <w:rsid w:val="00FA563F"/>
    <w:rsid w:val="00FA591E"/>
    <w:rsid w:val="00FA5BEA"/>
    <w:rsid w:val="00FA5D40"/>
    <w:rsid w:val="00FA5E87"/>
    <w:rsid w:val="00FA60B6"/>
    <w:rsid w:val="00FA62E0"/>
    <w:rsid w:val="00FA6340"/>
    <w:rsid w:val="00FA638B"/>
    <w:rsid w:val="00FA64A2"/>
    <w:rsid w:val="00FA68DE"/>
    <w:rsid w:val="00FA6AFA"/>
    <w:rsid w:val="00FA6E88"/>
    <w:rsid w:val="00FA6EF1"/>
    <w:rsid w:val="00FA6FB5"/>
    <w:rsid w:val="00FA705B"/>
    <w:rsid w:val="00FA73C8"/>
    <w:rsid w:val="00FA7559"/>
    <w:rsid w:val="00FA7592"/>
    <w:rsid w:val="00FA78E5"/>
    <w:rsid w:val="00FA7944"/>
    <w:rsid w:val="00FA7BDF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245C"/>
    <w:rsid w:val="00FB2A9C"/>
    <w:rsid w:val="00FB3454"/>
    <w:rsid w:val="00FB3987"/>
    <w:rsid w:val="00FB3A69"/>
    <w:rsid w:val="00FB3B05"/>
    <w:rsid w:val="00FB3D14"/>
    <w:rsid w:val="00FB41B5"/>
    <w:rsid w:val="00FB4271"/>
    <w:rsid w:val="00FB43EB"/>
    <w:rsid w:val="00FB44C0"/>
    <w:rsid w:val="00FB4694"/>
    <w:rsid w:val="00FB4B3C"/>
    <w:rsid w:val="00FB4E99"/>
    <w:rsid w:val="00FB52CB"/>
    <w:rsid w:val="00FB5550"/>
    <w:rsid w:val="00FB558B"/>
    <w:rsid w:val="00FB57B3"/>
    <w:rsid w:val="00FB6560"/>
    <w:rsid w:val="00FB6B79"/>
    <w:rsid w:val="00FB7398"/>
    <w:rsid w:val="00FB75B5"/>
    <w:rsid w:val="00FB7901"/>
    <w:rsid w:val="00FB7ACD"/>
    <w:rsid w:val="00FB7DF6"/>
    <w:rsid w:val="00FB7E90"/>
    <w:rsid w:val="00FB7F07"/>
    <w:rsid w:val="00FC017D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614"/>
    <w:rsid w:val="00FC1696"/>
    <w:rsid w:val="00FC25EF"/>
    <w:rsid w:val="00FC29C1"/>
    <w:rsid w:val="00FC2B3F"/>
    <w:rsid w:val="00FC2CF0"/>
    <w:rsid w:val="00FC2E2E"/>
    <w:rsid w:val="00FC3608"/>
    <w:rsid w:val="00FC38B5"/>
    <w:rsid w:val="00FC39E4"/>
    <w:rsid w:val="00FC3BEA"/>
    <w:rsid w:val="00FC3E6A"/>
    <w:rsid w:val="00FC408C"/>
    <w:rsid w:val="00FC41D3"/>
    <w:rsid w:val="00FC43AB"/>
    <w:rsid w:val="00FC43DB"/>
    <w:rsid w:val="00FC4436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71E1"/>
    <w:rsid w:val="00FC7259"/>
    <w:rsid w:val="00FC73D0"/>
    <w:rsid w:val="00FC7471"/>
    <w:rsid w:val="00FC74CA"/>
    <w:rsid w:val="00FC775F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A72"/>
    <w:rsid w:val="00FD1D46"/>
    <w:rsid w:val="00FD2F98"/>
    <w:rsid w:val="00FD30CB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BCC"/>
    <w:rsid w:val="00FD4D48"/>
    <w:rsid w:val="00FD5200"/>
    <w:rsid w:val="00FD52B3"/>
    <w:rsid w:val="00FD5759"/>
    <w:rsid w:val="00FD57F3"/>
    <w:rsid w:val="00FD5934"/>
    <w:rsid w:val="00FD59C2"/>
    <w:rsid w:val="00FD5A53"/>
    <w:rsid w:val="00FD5BC9"/>
    <w:rsid w:val="00FD5C90"/>
    <w:rsid w:val="00FD6525"/>
    <w:rsid w:val="00FD652E"/>
    <w:rsid w:val="00FD6F8A"/>
    <w:rsid w:val="00FD7339"/>
    <w:rsid w:val="00FD75BF"/>
    <w:rsid w:val="00FD77B8"/>
    <w:rsid w:val="00FD7893"/>
    <w:rsid w:val="00FD794A"/>
    <w:rsid w:val="00FD7974"/>
    <w:rsid w:val="00FD7E3E"/>
    <w:rsid w:val="00FD7F7D"/>
    <w:rsid w:val="00FE013A"/>
    <w:rsid w:val="00FE0CF1"/>
    <w:rsid w:val="00FE130E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3FED"/>
    <w:rsid w:val="00FE40E7"/>
    <w:rsid w:val="00FE47DB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470"/>
    <w:rsid w:val="00FF0D29"/>
    <w:rsid w:val="00FF0DAF"/>
    <w:rsid w:val="00FF1296"/>
    <w:rsid w:val="00FF14F5"/>
    <w:rsid w:val="00FF1521"/>
    <w:rsid w:val="00FF1694"/>
    <w:rsid w:val="00FF16EC"/>
    <w:rsid w:val="00FF1A73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A5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0E3"/>
    <w:rsid w:val="00FF516E"/>
    <w:rsid w:val="00FF53BD"/>
    <w:rsid w:val="00FF542E"/>
    <w:rsid w:val="00FF5992"/>
    <w:rsid w:val="00FF5BE4"/>
    <w:rsid w:val="00FF6103"/>
    <w:rsid w:val="00FF614F"/>
    <w:rsid w:val="00FF6889"/>
    <w:rsid w:val="00FF6B89"/>
    <w:rsid w:val="00FF6EC0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qFormat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294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05032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5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34587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3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6046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65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816661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118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45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85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9654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7866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6851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12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565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95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4063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764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98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3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3867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72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8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031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34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1441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1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11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68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874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47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054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7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8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230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15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654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572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7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225000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24033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7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09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60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53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930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485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81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2859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3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2230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70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6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308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711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8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5023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04811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5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309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927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54750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7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26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571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2797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2297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6205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82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22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3293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116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7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69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44F22-511A-43CA-97BB-7B9F634F4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5524</TotalTime>
  <Pages>3</Pages>
  <Words>1013</Words>
  <Characters>5498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6499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1027</cp:revision>
  <cp:lastPrinted>2009-04-22T21:01:00Z</cp:lastPrinted>
  <dcterms:created xsi:type="dcterms:W3CDTF">2020-07-20T16:47:00Z</dcterms:created>
  <dcterms:modified xsi:type="dcterms:W3CDTF">2021-05-11T16:29:00Z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